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27" w:rsidRDefault="003302E5" w:rsidP="003302E5">
      <w:pPr>
        <w:spacing w:after="0" w:line="240" w:lineRule="auto"/>
        <w:ind w:firstLine="0"/>
        <w:jc w:val="center"/>
      </w:pPr>
      <w:bookmarkStart w:id="0" w:name="_GoBack"/>
      <w:bookmarkEnd w:id="0"/>
      <w:r>
        <w:t>Современная небесная механика</w:t>
      </w:r>
    </w:p>
    <w:p w:rsidR="003302E5" w:rsidRPr="003302E5" w:rsidRDefault="003302E5" w:rsidP="003302E5">
      <w:pPr>
        <w:spacing w:after="0" w:line="240" w:lineRule="auto"/>
        <w:ind w:firstLine="0"/>
        <w:jc w:val="center"/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789"/>
      </w:tblGrid>
      <w:tr w:rsidR="003302E5" w:rsidRPr="003302E5" w:rsidTr="003302E5">
        <w:trPr>
          <w:trHeight w:val="34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1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Элементарная небесная и гамильтонова механика. Уравнения движения.</w:t>
            </w:r>
            <w:r w:rsidRPr="003302E5">
              <w:rPr>
                <w:lang w:val="kk-KZ"/>
              </w:rPr>
              <w:t xml:space="preserve"> Элементы орбит. Возмущения задачи двух тел</w:t>
            </w:r>
          </w:p>
        </w:tc>
      </w:tr>
      <w:tr w:rsidR="003302E5" w:rsidRPr="003302E5" w:rsidTr="003302E5">
        <w:trPr>
          <w:trHeight w:val="34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lang w:val="kk-KZ"/>
              </w:rPr>
            </w:pPr>
            <w:r w:rsidRPr="003302E5">
              <w:rPr>
                <w:lang w:val="kk-KZ"/>
              </w:rPr>
              <w:t>2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lang w:val="kk-KZ"/>
              </w:rPr>
            </w:pPr>
            <w:r w:rsidRPr="003302E5">
              <w:t xml:space="preserve">Резонансные мультиплеты. Приближение моделированного маятника. </w:t>
            </w:r>
            <w:proofErr w:type="spellStart"/>
            <w:r w:rsidRPr="003302E5">
              <w:t>Трехтельные</w:t>
            </w:r>
            <w:proofErr w:type="spellEnd"/>
            <w:r w:rsidRPr="003302E5">
              <w:t xml:space="preserve"> резонансные мультиплеты.</w:t>
            </w:r>
          </w:p>
        </w:tc>
      </w:tr>
      <w:tr w:rsidR="003302E5" w:rsidRPr="003302E5" w:rsidTr="003302E5">
        <w:trPr>
          <w:trHeight w:val="29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</w:rPr>
            </w:pPr>
            <w:r w:rsidRPr="003302E5">
              <w:rPr>
                <w:color w:val="000000"/>
              </w:rPr>
              <w:t>3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000000"/>
              </w:rPr>
            </w:pPr>
            <w:r w:rsidRPr="003302E5">
              <w:rPr>
                <w:color w:val="000000"/>
              </w:rPr>
              <w:t>Вековая динамика внутри резонансов средних движений. Последовательное исключение гармоник.</w:t>
            </w:r>
          </w:p>
        </w:tc>
      </w:tr>
      <w:tr w:rsidR="003302E5" w:rsidRPr="003302E5" w:rsidTr="003302E5">
        <w:trPr>
          <w:trHeight w:val="25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4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Гамильтоновы системы и задача двух тел</w:t>
            </w:r>
          </w:p>
        </w:tc>
      </w:tr>
      <w:tr w:rsidR="003302E5" w:rsidRPr="003302E5" w:rsidTr="003302E5">
        <w:trPr>
          <w:trHeight w:val="25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5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 xml:space="preserve">Канонические преобразования </w:t>
            </w:r>
          </w:p>
        </w:tc>
      </w:tr>
      <w:tr w:rsidR="003302E5" w:rsidRPr="003302E5" w:rsidTr="003302E5">
        <w:trPr>
          <w:trHeight w:val="24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  <w:outlineLvl w:val="1"/>
            </w:pPr>
            <w:r w:rsidRPr="003302E5">
              <w:t>6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  <w:outlineLvl w:val="1"/>
            </w:pPr>
            <w:r w:rsidRPr="003302E5">
              <w:t>Динамическая система с резонансами средних движений.</w:t>
            </w:r>
          </w:p>
        </w:tc>
      </w:tr>
      <w:tr w:rsidR="003302E5" w:rsidRPr="003302E5" w:rsidTr="003302E5">
        <w:trPr>
          <w:trHeight w:val="24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7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proofErr w:type="spellStart"/>
            <w:r w:rsidRPr="003302E5">
              <w:t>Перигелийные</w:t>
            </w:r>
            <w:proofErr w:type="spellEnd"/>
            <w:r w:rsidRPr="003302E5">
              <w:t xml:space="preserve"> вековые резонансы.</w:t>
            </w:r>
          </w:p>
        </w:tc>
      </w:tr>
      <w:tr w:rsidR="003302E5" w:rsidRPr="003302E5" w:rsidTr="003302E5">
        <w:trPr>
          <w:trHeight w:val="24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keepNext/>
              <w:keepLines/>
              <w:spacing w:after="0" w:line="240" w:lineRule="auto"/>
              <w:ind w:firstLine="0"/>
              <w:outlineLvl w:val="2"/>
              <w:rPr>
                <w:bCs/>
              </w:rPr>
            </w:pPr>
            <w:r w:rsidRPr="003302E5">
              <w:rPr>
                <w:bCs/>
              </w:rPr>
              <w:t>8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keepNext/>
              <w:keepLines/>
              <w:spacing w:after="0" w:line="240" w:lineRule="auto"/>
              <w:ind w:firstLine="0"/>
              <w:outlineLvl w:val="2"/>
              <w:rPr>
                <w:bCs/>
              </w:rPr>
            </w:pPr>
            <w:r w:rsidRPr="003302E5">
              <w:rPr>
                <w:bCs/>
              </w:rPr>
              <w:t>Свойства гамильтонова потока</w:t>
            </w:r>
          </w:p>
        </w:tc>
      </w:tr>
      <w:tr w:rsidR="003302E5" w:rsidRPr="003302E5" w:rsidTr="003302E5">
        <w:trPr>
          <w:trHeight w:val="24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9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Интегрируемые гамильтонианы</w:t>
            </w:r>
          </w:p>
        </w:tc>
      </w:tr>
      <w:tr w:rsidR="003302E5" w:rsidRPr="003302E5" w:rsidTr="003302E5">
        <w:trPr>
          <w:trHeight w:val="27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  <w:rPr>
                <w:rFonts w:eastAsia="Century Gothic"/>
              </w:rPr>
            </w:pPr>
            <w:r w:rsidRPr="003302E5">
              <w:rPr>
                <w:rFonts w:eastAsia="Century Gothic"/>
              </w:rPr>
              <w:t>10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  <w:rPr>
                <w:rFonts w:eastAsia="Century Gothic"/>
              </w:rPr>
            </w:pPr>
            <w:r w:rsidRPr="003302E5">
              <w:rPr>
                <w:rFonts w:eastAsia="Century Gothic"/>
              </w:rPr>
              <w:t xml:space="preserve">Вторичные резонансы. Динамика </w:t>
            </w:r>
            <w:proofErr w:type="spellStart"/>
            <w:r w:rsidRPr="003302E5">
              <w:rPr>
                <w:rFonts w:eastAsia="Century Gothic"/>
              </w:rPr>
              <w:t>Козаи</w:t>
            </w:r>
            <w:proofErr w:type="spellEnd"/>
            <w:r w:rsidRPr="003302E5">
              <w:rPr>
                <w:rFonts w:eastAsia="Century Gothic"/>
              </w:rPr>
              <w:t>.</w:t>
            </w:r>
          </w:p>
        </w:tc>
      </w:tr>
      <w:tr w:rsidR="003302E5" w:rsidRPr="003302E5" w:rsidTr="003302E5">
        <w:trPr>
          <w:trHeight w:val="27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11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Узловые вековые резонансы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keepNext/>
              <w:keepLines/>
              <w:spacing w:after="0" w:line="240" w:lineRule="auto"/>
              <w:ind w:firstLine="0"/>
              <w:outlineLvl w:val="2"/>
              <w:rPr>
                <w:bCs/>
              </w:rPr>
            </w:pPr>
            <w:r w:rsidRPr="003302E5">
              <w:rPr>
                <w:bCs/>
              </w:rPr>
              <w:t>12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keepNext/>
              <w:keepLines/>
              <w:spacing w:after="0" w:line="240" w:lineRule="auto"/>
              <w:ind w:firstLine="0"/>
              <w:outlineLvl w:val="2"/>
              <w:rPr>
                <w:bCs/>
              </w:rPr>
            </w:pPr>
            <w:r w:rsidRPr="003302E5">
              <w:rPr>
                <w:bCs/>
              </w:rPr>
              <w:t xml:space="preserve">Переменные «действие -угол». Переменные Делоне. 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keepNext/>
              <w:keepLines/>
              <w:spacing w:after="0" w:line="240" w:lineRule="auto"/>
              <w:ind w:firstLine="0"/>
              <w:outlineLvl w:val="2"/>
              <w:rPr>
                <w:bCs/>
              </w:rPr>
            </w:pPr>
            <w:r w:rsidRPr="003302E5">
              <w:rPr>
                <w:bCs/>
              </w:rPr>
              <w:t>13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keepNext/>
              <w:keepLines/>
              <w:spacing w:after="0" w:line="240" w:lineRule="auto"/>
              <w:ind w:firstLine="0"/>
              <w:outlineLvl w:val="2"/>
              <w:rPr>
                <w:bCs/>
              </w:rPr>
            </w:pPr>
            <w:r w:rsidRPr="003302E5">
              <w:rPr>
                <w:bCs/>
              </w:rPr>
              <w:t>Гамильтоновы уравнения в переменных Делоне для ограниченной  и планетной задач. Правила Даламбера. Интегрируемая динамика.</w:t>
            </w:r>
          </w:p>
        </w:tc>
      </w:tr>
      <w:tr w:rsidR="003302E5" w:rsidRPr="003302E5" w:rsidTr="003302E5">
        <w:trPr>
          <w:trHeight w:val="24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  <w:rPr>
                <w:rFonts w:eastAsia="Century Gothic"/>
              </w:rPr>
            </w:pPr>
            <w:r w:rsidRPr="003302E5">
              <w:rPr>
                <w:rFonts w:eastAsia="Century Gothic"/>
              </w:rPr>
              <w:t>14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  <w:rPr>
                <w:rFonts w:eastAsia="Century Gothic"/>
              </w:rPr>
            </w:pPr>
            <w:proofErr w:type="spellStart"/>
            <w:r w:rsidRPr="003302E5">
              <w:rPr>
                <w:rFonts w:eastAsia="Century Gothic"/>
              </w:rPr>
              <w:t>Трехтельные</w:t>
            </w:r>
            <w:proofErr w:type="spellEnd"/>
            <w:r w:rsidRPr="003302E5">
              <w:rPr>
                <w:rFonts w:eastAsia="Century Gothic"/>
              </w:rPr>
              <w:t xml:space="preserve"> резонансы.</w:t>
            </w:r>
          </w:p>
        </w:tc>
      </w:tr>
      <w:tr w:rsidR="003302E5" w:rsidRPr="003302E5" w:rsidTr="003302E5">
        <w:trPr>
          <w:trHeight w:val="24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15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>Важнейшие резонансы в главном поясе астероидов. Резонанс3/1.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keepNext/>
              <w:keepLines/>
              <w:spacing w:after="0" w:line="240" w:lineRule="auto"/>
              <w:ind w:firstLine="0"/>
              <w:rPr>
                <w:lang w:val="kk-KZ"/>
              </w:rPr>
            </w:pPr>
            <w:r w:rsidRPr="003302E5">
              <w:rPr>
                <w:lang w:val="kk-KZ"/>
              </w:rPr>
              <w:t>16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keepNext/>
              <w:keepLines/>
              <w:spacing w:after="0" w:line="240" w:lineRule="auto"/>
              <w:ind w:firstLine="0"/>
              <w:rPr>
                <w:lang w:val="kk-KZ"/>
              </w:rPr>
            </w:pPr>
            <w:r w:rsidRPr="003302E5">
              <w:rPr>
                <w:lang w:val="kk-KZ"/>
              </w:rPr>
              <w:t>Квазиинтегрируемые гамильтоновы системы. Введение в теорию возмущений.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keepNext/>
              <w:keepLines/>
              <w:spacing w:after="0" w:line="240" w:lineRule="auto"/>
              <w:ind w:firstLine="0"/>
              <w:rPr>
                <w:lang w:val="kk-KZ"/>
              </w:rPr>
            </w:pPr>
            <w:r w:rsidRPr="003302E5">
              <w:rPr>
                <w:lang w:val="kk-KZ"/>
              </w:rPr>
              <w:t>17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keepNext/>
              <w:keepLines/>
              <w:spacing w:after="0" w:line="240" w:lineRule="auto"/>
              <w:ind w:firstLine="0"/>
              <w:rPr>
                <w:lang w:val="kk-KZ"/>
              </w:rPr>
            </w:pPr>
            <w:r w:rsidRPr="003302E5">
              <w:rPr>
                <w:lang w:val="kk-KZ"/>
              </w:rPr>
              <w:t>Подход с применением рядов Ли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18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>Глобальная динамическая структура поясов малых тел.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19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 xml:space="preserve">Важнейшие резонансы в поясе </w:t>
            </w:r>
            <w:proofErr w:type="spellStart"/>
            <w:r w:rsidRPr="003302E5">
              <w:t>Койпера</w:t>
            </w:r>
            <w:proofErr w:type="spellEnd"/>
            <w:r w:rsidRPr="003302E5">
              <w:t>. Резонанс 2/3. Резонанс 1/2.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3302E5">
            <w:pPr>
              <w:pStyle w:val="6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302E5">
              <w:rPr>
                <w:sz w:val="24"/>
                <w:szCs w:val="24"/>
              </w:rPr>
              <w:t>20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733492">
            <w:pPr>
              <w:pStyle w:val="6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302E5">
              <w:rPr>
                <w:sz w:val="24"/>
                <w:szCs w:val="24"/>
              </w:rPr>
              <w:t>Проблема малых делителей. Нормальные формы.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3302E5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21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733492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 xml:space="preserve">Порядки выше первого. Пример вычисления оптимального порядка нормальной формы. 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22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>Обнаружение хаотических зон.</w:t>
            </w:r>
          </w:p>
        </w:tc>
      </w:tr>
      <w:tr w:rsidR="003302E5" w:rsidRPr="003302E5" w:rsidTr="003302E5">
        <w:trPr>
          <w:trHeight w:val="2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23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>Генерирование старших гармоник в процессе нормализации.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24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>Усреднение по средним движениям. Вековая нормальная форма.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3302E5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25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733492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 xml:space="preserve">Резонансная нормальная форма для резонансов средних движений. 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26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 xml:space="preserve">Хаотическая диффузия и макроскопическая неустойчивость. 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27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rPr>
                <w:color w:val="000000"/>
              </w:rPr>
              <w:t xml:space="preserve">Вековая динамика внутри резонансов средних движений. 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28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rPr>
                <w:color w:val="000000"/>
              </w:rPr>
              <w:t>Последовательное исключение гармоник.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lang w:val="kk-KZ"/>
              </w:rPr>
            </w:pPr>
            <w:r w:rsidRPr="003302E5">
              <w:rPr>
                <w:lang w:val="kk-KZ"/>
              </w:rPr>
              <w:t>29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lang w:val="kk-KZ"/>
              </w:rPr>
            </w:pPr>
            <w:r w:rsidRPr="003302E5">
              <w:rPr>
                <w:lang w:val="kk-KZ"/>
              </w:rPr>
              <w:t>КАМ-торы. Теорема Колмогорова. Эскиз докозательства теоремы Колмогорова.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30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>Свойство КАМ-торов. Численные примеры.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31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 xml:space="preserve">Аналитические оценки </w:t>
            </w:r>
            <w:proofErr w:type="spellStart"/>
            <w:r w:rsidRPr="003302E5">
              <w:t>ляпуновского</w:t>
            </w:r>
            <w:proofErr w:type="spellEnd"/>
            <w:r w:rsidRPr="003302E5">
              <w:t xml:space="preserve"> времени и времени ухода. 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32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>Интегрируемая динамика.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33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>Динамика одиночного резонанса. Интегрируемое приближение.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34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>Резонансные переменные «действие - угол». Возмущенная резонансная динамика. Величина остатка.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35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 xml:space="preserve">Резонансные инвариантные торы. Расщепление </w:t>
            </w:r>
            <w:proofErr w:type="spellStart"/>
            <w:r w:rsidRPr="003302E5">
              <w:t>сепаратрис</w:t>
            </w:r>
            <w:proofErr w:type="spellEnd"/>
            <w:r w:rsidRPr="003302E5">
              <w:t>. Размер хаотической области.</w:t>
            </w:r>
          </w:p>
        </w:tc>
      </w:tr>
      <w:tr w:rsidR="003302E5" w:rsidRPr="003302E5" w:rsidTr="003302E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36</w:t>
            </w:r>
          </w:p>
        </w:tc>
        <w:tc>
          <w:tcPr>
            <w:tcW w:w="4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rPr>
                <w:lang w:val="kk-KZ"/>
              </w:rPr>
              <w:t>Возмущения задачи двух тел</w:t>
            </w:r>
          </w:p>
        </w:tc>
      </w:tr>
      <w:tr w:rsidR="003302E5" w:rsidRPr="003302E5" w:rsidTr="003302E5"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  <w:rPr>
                <w:lang w:val="kk-KZ"/>
              </w:rPr>
            </w:pPr>
            <w:r w:rsidRPr="003302E5">
              <w:rPr>
                <w:lang w:val="kk-KZ"/>
              </w:rPr>
              <w:t>37</w:t>
            </w:r>
          </w:p>
        </w:tc>
        <w:tc>
          <w:tcPr>
            <w:tcW w:w="4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  <w:rPr>
                <w:lang w:val="kk-KZ"/>
              </w:rPr>
            </w:pPr>
            <w:r w:rsidRPr="003302E5">
              <w:rPr>
                <w:lang w:val="kk-KZ"/>
              </w:rPr>
              <w:t>Численные инструменты для выявления хаоса. Наблюдение временной эволюции в фазовом пространстве.</w:t>
            </w:r>
          </w:p>
        </w:tc>
      </w:tr>
      <w:tr w:rsidR="003302E5" w:rsidRPr="003302E5" w:rsidTr="003302E5"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38</w:t>
            </w:r>
          </w:p>
        </w:tc>
        <w:tc>
          <w:tcPr>
            <w:tcW w:w="4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>Показатели Ляпунова. Вычисление МПЛ.</w:t>
            </w:r>
          </w:p>
        </w:tc>
      </w:tr>
      <w:tr w:rsidR="003302E5" w:rsidRPr="003302E5" w:rsidTr="003302E5"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39</w:t>
            </w:r>
          </w:p>
        </w:tc>
        <w:tc>
          <w:tcPr>
            <w:tcW w:w="4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 xml:space="preserve">Частотный анализ. Вычисление </w:t>
            </w:r>
            <w:proofErr w:type="gramStart"/>
            <w:r w:rsidRPr="003302E5">
              <w:t>частот..</w:t>
            </w:r>
            <w:proofErr w:type="gramEnd"/>
          </w:p>
        </w:tc>
      </w:tr>
      <w:tr w:rsidR="003302E5" w:rsidRPr="003302E5" w:rsidTr="003302E5"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spacing w:after="0" w:line="240" w:lineRule="auto"/>
              <w:ind w:firstLine="0"/>
              <w:rPr>
                <w:rFonts w:eastAsia="Century Gothic"/>
              </w:rPr>
            </w:pPr>
            <w:r w:rsidRPr="003302E5">
              <w:rPr>
                <w:rFonts w:eastAsia="Century Gothic"/>
              </w:rPr>
              <w:t>40</w:t>
            </w:r>
          </w:p>
        </w:tc>
        <w:tc>
          <w:tcPr>
            <w:tcW w:w="4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spacing w:after="0" w:line="240" w:lineRule="auto"/>
              <w:ind w:firstLine="0"/>
              <w:rPr>
                <w:rFonts w:eastAsia="Century Gothic"/>
              </w:rPr>
            </w:pPr>
            <w:r w:rsidRPr="003302E5">
              <w:rPr>
                <w:lang w:val="kk-KZ"/>
              </w:rPr>
              <w:t>Возмущения задачи трех тел</w:t>
            </w:r>
          </w:p>
        </w:tc>
      </w:tr>
      <w:tr w:rsidR="003302E5" w:rsidRPr="003302E5" w:rsidTr="003302E5"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3302E5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41</w:t>
            </w:r>
          </w:p>
        </w:tc>
        <w:tc>
          <w:tcPr>
            <w:tcW w:w="4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733492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 xml:space="preserve">Средний фактор экспоненциальной расходимости близких орбит. Средние, </w:t>
            </w:r>
            <w:r w:rsidRPr="003302E5">
              <w:lastRenderedPageBreak/>
              <w:t>максимальные и минимальные значение действие.</w:t>
            </w:r>
          </w:p>
        </w:tc>
      </w:tr>
      <w:tr w:rsidR="003302E5" w:rsidRPr="003302E5" w:rsidTr="003302E5"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lastRenderedPageBreak/>
              <w:t>42</w:t>
            </w:r>
          </w:p>
        </w:tc>
        <w:tc>
          <w:tcPr>
            <w:tcW w:w="4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 xml:space="preserve">Применимы ли теоремы. Колмогорова – Арнольда – </w:t>
            </w:r>
            <w:proofErr w:type="spellStart"/>
            <w:r w:rsidRPr="003302E5">
              <w:t>Мозера</w:t>
            </w:r>
            <w:proofErr w:type="spellEnd"/>
            <w:r w:rsidRPr="003302E5">
              <w:t xml:space="preserve"> и Нехорошева к динамике малых тел.</w:t>
            </w:r>
          </w:p>
        </w:tc>
      </w:tr>
      <w:tr w:rsidR="003302E5" w:rsidRPr="003302E5" w:rsidTr="003302E5"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3302E5">
            <w:pPr>
              <w:keepNext/>
              <w:keepLines/>
              <w:spacing w:after="0" w:line="240" w:lineRule="auto"/>
              <w:ind w:firstLine="0"/>
              <w:rPr>
                <w:rFonts w:eastAsia="Arial Narrow"/>
                <w:lang w:val="kk-KZ"/>
              </w:rPr>
            </w:pPr>
            <w:r w:rsidRPr="003302E5">
              <w:rPr>
                <w:rFonts w:eastAsia="Arial Narrow"/>
                <w:lang w:val="kk-KZ"/>
              </w:rPr>
              <w:t>43</w:t>
            </w:r>
          </w:p>
        </w:tc>
        <w:tc>
          <w:tcPr>
            <w:tcW w:w="4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733492">
            <w:pPr>
              <w:keepNext/>
              <w:keepLines/>
              <w:spacing w:after="0" w:line="240" w:lineRule="auto"/>
              <w:ind w:firstLine="0"/>
              <w:rPr>
                <w:rFonts w:eastAsia="Arial Narrow"/>
                <w:lang w:val="kk-KZ"/>
              </w:rPr>
            </w:pPr>
            <w:r w:rsidRPr="003302E5">
              <w:t>Взаимодействие резонансов. Две степени свободы. Гетероклинические пересечения.</w:t>
            </w:r>
          </w:p>
        </w:tc>
      </w:tr>
      <w:tr w:rsidR="003302E5" w:rsidRPr="003302E5" w:rsidTr="003302E5"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3302E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lang w:val="kk-KZ"/>
              </w:rPr>
            </w:pPr>
            <w:r w:rsidRPr="003302E5">
              <w:rPr>
                <w:lang w:val="kk-KZ"/>
              </w:rPr>
              <w:t>44</w:t>
            </w:r>
          </w:p>
        </w:tc>
        <w:tc>
          <w:tcPr>
            <w:tcW w:w="4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73349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lang w:val="kk-KZ"/>
              </w:rPr>
            </w:pPr>
            <w:r w:rsidRPr="003302E5">
              <w:rPr>
                <w:lang w:val="kk-KZ"/>
              </w:rPr>
              <w:t>Более двух степеней свободы. Теорема Нехорошева. Нехорошевская структура.</w:t>
            </w:r>
          </w:p>
        </w:tc>
      </w:tr>
      <w:tr w:rsidR="003302E5" w:rsidRPr="003302E5" w:rsidTr="003302E5"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3302E5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45</w:t>
            </w:r>
          </w:p>
        </w:tc>
        <w:tc>
          <w:tcPr>
            <w:tcW w:w="4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733492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proofErr w:type="spellStart"/>
            <w:r w:rsidRPr="003302E5">
              <w:t>Суперэкспоненциальная</w:t>
            </w:r>
            <w:proofErr w:type="spellEnd"/>
            <w:r w:rsidRPr="003302E5">
              <w:t xml:space="preserve"> устойчивость КАМ – торов. Исследование динамической структуры заданной системы</w:t>
            </w:r>
          </w:p>
        </w:tc>
      </w:tr>
      <w:tr w:rsidR="003302E5" w:rsidRPr="003302E5" w:rsidTr="003302E5"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46</w:t>
            </w:r>
          </w:p>
        </w:tc>
        <w:tc>
          <w:tcPr>
            <w:tcW w:w="4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rPr>
                <w:lang w:val="kk-KZ"/>
              </w:rPr>
              <w:t>Прямой эффект. Косвенный эффект.</w:t>
            </w:r>
          </w:p>
        </w:tc>
      </w:tr>
      <w:tr w:rsidR="003302E5" w:rsidRPr="003302E5" w:rsidTr="003302E5"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47</w:t>
            </w:r>
          </w:p>
        </w:tc>
        <w:tc>
          <w:tcPr>
            <w:tcW w:w="4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>Вековая динамика малых тел. Линейное интегрируемое приближение</w:t>
            </w:r>
          </w:p>
        </w:tc>
      </w:tr>
      <w:tr w:rsidR="003302E5" w:rsidRPr="003302E5" w:rsidTr="003302E5"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3302E5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48</w:t>
            </w:r>
          </w:p>
        </w:tc>
        <w:tc>
          <w:tcPr>
            <w:tcW w:w="4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733492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 xml:space="preserve">Интегрируемое приближение </w:t>
            </w:r>
            <w:proofErr w:type="spellStart"/>
            <w:r w:rsidRPr="003302E5">
              <w:t>Козаи</w:t>
            </w:r>
            <w:proofErr w:type="spellEnd"/>
            <w:r w:rsidRPr="003302E5">
              <w:t xml:space="preserve">. Динамика </w:t>
            </w:r>
            <w:proofErr w:type="spellStart"/>
            <w:r w:rsidRPr="003302E5">
              <w:t>Козаи</w:t>
            </w:r>
            <w:proofErr w:type="spellEnd"/>
            <w:r w:rsidRPr="003302E5">
              <w:t xml:space="preserve"> внутри орбиты главного возмущающего тела. Динамика </w:t>
            </w:r>
            <w:proofErr w:type="spellStart"/>
            <w:r w:rsidRPr="003302E5">
              <w:t>Козаи</w:t>
            </w:r>
            <w:proofErr w:type="spellEnd"/>
            <w:r w:rsidRPr="003302E5">
              <w:t xml:space="preserve"> снаружи орбиты главного возмущающего тела. Переменные «действие - угол» для гамильтониана </w:t>
            </w:r>
            <w:proofErr w:type="spellStart"/>
            <w:r w:rsidRPr="003302E5">
              <w:t>Козаи</w:t>
            </w:r>
            <w:proofErr w:type="spellEnd"/>
            <w:r w:rsidRPr="003302E5">
              <w:t>.</w:t>
            </w:r>
          </w:p>
        </w:tc>
      </w:tr>
      <w:tr w:rsidR="003302E5" w:rsidRPr="003302E5" w:rsidTr="003302E5"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3302E5">
            <w:pPr>
              <w:spacing w:after="0" w:line="240" w:lineRule="auto"/>
              <w:ind w:firstLine="0"/>
            </w:pPr>
            <w:r w:rsidRPr="003302E5">
              <w:t>49</w:t>
            </w:r>
          </w:p>
        </w:tc>
        <w:tc>
          <w:tcPr>
            <w:tcW w:w="4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E5" w:rsidRPr="003302E5" w:rsidRDefault="003302E5" w:rsidP="00733492">
            <w:pPr>
              <w:spacing w:after="0" w:line="240" w:lineRule="auto"/>
              <w:ind w:firstLine="0"/>
            </w:pPr>
            <w:r w:rsidRPr="003302E5">
              <w:t>Вековая динамика планет. Решение Лагранжа – Лапласа.</w:t>
            </w:r>
          </w:p>
        </w:tc>
      </w:tr>
      <w:tr w:rsidR="003302E5" w:rsidRPr="003302E5" w:rsidTr="003302E5"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3302E5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50</w:t>
            </w:r>
          </w:p>
        </w:tc>
        <w:tc>
          <w:tcPr>
            <w:tcW w:w="4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E5" w:rsidRPr="003302E5" w:rsidRDefault="003302E5" w:rsidP="00733492">
            <w:pPr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3302E5">
              <w:t>Собственные элементы. Вековые резонансы. Резонансы средних движений. Простое интегрируемое приближение. «Фазовая защита» от столкновений с планетами.</w:t>
            </w:r>
          </w:p>
        </w:tc>
      </w:tr>
    </w:tbl>
    <w:p w:rsidR="003302E5" w:rsidRPr="003302E5" w:rsidRDefault="003302E5" w:rsidP="003302E5">
      <w:pPr>
        <w:spacing w:after="0" w:line="240" w:lineRule="auto"/>
        <w:ind w:firstLine="0"/>
      </w:pPr>
    </w:p>
    <w:sectPr w:rsidR="003302E5" w:rsidRPr="003302E5" w:rsidSect="008D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E5"/>
    <w:rsid w:val="00001552"/>
    <w:rsid w:val="00003344"/>
    <w:rsid w:val="00006335"/>
    <w:rsid w:val="000066F7"/>
    <w:rsid w:val="00006CF7"/>
    <w:rsid w:val="00007C6D"/>
    <w:rsid w:val="0001126C"/>
    <w:rsid w:val="00012152"/>
    <w:rsid w:val="00020714"/>
    <w:rsid w:val="00024BE4"/>
    <w:rsid w:val="00024D9F"/>
    <w:rsid w:val="00027D3D"/>
    <w:rsid w:val="00027D7B"/>
    <w:rsid w:val="0003222B"/>
    <w:rsid w:val="00032290"/>
    <w:rsid w:val="00032543"/>
    <w:rsid w:val="00033263"/>
    <w:rsid w:val="000345AD"/>
    <w:rsid w:val="00034635"/>
    <w:rsid w:val="00034A1E"/>
    <w:rsid w:val="000355C8"/>
    <w:rsid w:val="00035806"/>
    <w:rsid w:val="00035DD0"/>
    <w:rsid w:val="00035E87"/>
    <w:rsid w:val="000368B3"/>
    <w:rsid w:val="000372C3"/>
    <w:rsid w:val="00037365"/>
    <w:rsid w:val="00037E31"/>
    <w:rsid w:val="000425D9"/>
    <w:rsid w:val="0004270A"/>
    <w:rsid w:val="00042AFF"/>
    <w:rsid w:val="00043F31"/>
    <w:rsid w:val="00045780"/>
    <w:rsid w:val="00046F22"/>
    <w:rsid w:val="000479D3"/>
    <w:rsid w:val="000505C4"/>
    <w:rsid w:val="00050EF4"/>
    <w:rsid w:val="0005255A"/>
    <w:rsid w:val="00054C95"/>
    <w:rsid w:val="00057087"/>
    <w:rsid w:val="00057954"/>
    <w:rsid w:val="00057A79"/>
    <w:rsid w:val="000602F3"/>
    <w:rsid w:val="000615DA"/>
    <w:rsid w:val="00061B3C"/>
    <w:rsid w:val="000620FE"/>
    <w:rsid w:val="00062302"/>
    <w:rsid w:val="00063026"/>
    <w:rsid w:val="00063505"/>
    <w:rsid w:val="000637F8"/>
    <w:rsid w:val="00063B71"/>
    <w:rsid w:val="00063D1C"/>
    <w:rsid w:val="00063D72"/>
    <w:rsid w:val="0006406A"/>
    <w:rsid w:val="000668EB"/>
    <w:rsid w:val="00067F98"/>
    <w:rsid w:val="000700B5"/>
    <w:rsid w:val="0007024C"/>
    <w:rsid w:val="0007043D"/>
    <w:rsid w:val="00071116"/>
    <w:rsid w:val="00071B12"/>
    <w:rsid w:val="00072CDD"/>
    <w:rsid w:val="00072D72"/>
    <w:rsid w:val="00073090"/>
    <w:rsid w:val="00073B09"/>
    <w:rsid w:val="000749E2"/>
    <w:rsid w:val="00075D65"/>
    <w:rsid w:val="000760FF"/>
    <w:rsid w:val="000761E7"/>
    <w:rsid w:val="0008023E"/>
    <w:rsid w:val="000809A7"/>
    <w:rsid w:val="00081A4A"/>
    <w:rsid w:val="000822B7"/>
    <w:rsid w:val="00082F47"/>
    <w:rsid w:val="00083C8E"/>
    <w:rsid w:val="00083E98"/>
    <w:rsid w:val="0008584B"/>
    <w:rsid w:val="000879A0"/>
    <w:rsid w:val="00090411"/>
    <w:rsid w:val="0009055A"/>
    <w:rsid w:val="0009057C"/>
    <w:rsid w:val="00092529"/>
    <w:rsid w:val="00092ABA"/>
    <w:rsid w:val="00094E1B"/>
    <w:rsid w:val="00094E42"/>
    <w:rsid w:val="00097418"/>
    <w:rsid w:val="000976A5"/>
    <w:rsid w:val="00097C23"/>
    <w:rsid w:val="00097CFC"/>
    <w:rsid w:val="00097DB9"/>
    <w:rsid w:val="000A02E7"/>
    <w:rsid w:val="000A14BF"/>
    <w:rsid w:val="000A199F"/>
    <w:rsid w:val="000A383E"/>
    <w:rsid w:val="000A540E"/>
    <w:rsid w:val="000A5873"/>
    <w:rsid w:val="000A6BB2"/>
    <w:rsid w:val="000A6D89"/>
    <w:rsid w:val="000A767F"/>
    <w:rsid w:val="000B030E"/>
    <w:rsid w:val="000B04D6"/>
    <w:rsid w:val="000B10A2"/>
    <w:rsid w:val="000B115E"/>
    <w:rsid w:val="000B11F4"/>
    <w:rsid w:val="000B13BD"/>
    <w:rsid w:val="000B2AA2"/>
    <w:rsid w:val="000B2C35"/>
    <w:rsid w:val="000B42FD"/>
    <w:rsid w:val="000B4A49"/>
    <w:rsid w:val="000B4CBE"/>
    <w:rsid w:val="000B4CDD"/>
    <w:rsid w:val="000B5CC3"/>
    <w:rsid w:val="000B5EFD"/>
    <w:rsid w:val="000B7423"/>
    <w:rsid w:val="000C1638"/>
    <w:rsid w:val="000C260D"/>
    <w:rsid w:val="000C2F18"/>
    <w:rsid w:val="000C3B2D"/>
    <w:rsid w:val="000C3ED8"/>
    <w:rsid w:val="000C447E"/>
    <w:rsid w:val="000C4517"/>
    <w:rsid w:val="000C56E2"/>
    <w:rsid w:val="000C5A70"/>
    <w:rsid w:val="000C5D1C"/>
    <w:rsid w:val="000C752C"/>
    <w:rsid w:val="000D03BB"/>
    <w:rsid w:val="000D1CF7"/>
    <w:rsid w:val="000D3932"/>
    <w:rsid w:val="000D5013"/>
    <w:rsid w:val="000D6743"/>
    <w:rsid w:val="000D6825"/>
    <w:rsid w:val="000D731B"/>
    <w:rsid w:val="000D74F0"/>
    <w:rsid w:val="000D7A06"/>
    <w:rsid w:val="000E0C68"/>
    <w:rsid w:val="000E148A"/>
    <w:rsid w:val="000E14CF"/>
    <w:rsid w:val="000E2281"/>
    <w:rsid w:val="000E2419"/>
    <w:rsid w:val="000E294E"/>
    <w:rsid w:val="000E33BE"/>
    <w:rsid w:val="000E48E4"/>
    <w:rsid w:val="000E6FD3"/>
    <w:rsid w:val="000E70C7"/>
    <w:rsid w:val="000E715A"/>
    <w:rsid w:val="000F2263"/>
    <w:rsid w:val="000F4330"/>
    <w:rsid w:val="000F47CB"/>
    <w:rsid w:val="000F50E3"/>
    <w:rsid w:val="000F52E7"/>
    <w:rsid w:val="000F5E08"/>
    <w:rsid w:val="000F68E6"/>
    <w:rsid w:val="000F7307"/>
    <w:rsid w:val="00100BE3"/>
    <w:rsid w:val="00101F7B"/>
    <w:rsid w:val="00101F8C"/>
    <w:rsid w:val="00102EB5"/>
    <w:rsid w:val="00103F35"/>
    <w:rsid w:val="001048DF"/>
    <w:rsid w:val="00104E01"/>
    <w:rsid w:val="00105BC6"/>
    <w:rsid w:val="00110BE4"/>
    <w:rsid w:val="00111200"/>
    <w:rsid w:val="00111312"/>
    <w:rsid w:val="00115E75"/>
    <w:rsid w:val="001204BC"/>
    <w:rsid w:val="00122D05"/>
    <w:rsid w:val="001302AF"/>
    <w:rsid w:val="00134947"/>
    <w:rsid w:val="00134B0D"/>
    <w:rsid w:val="00135615"/>
    <w:rsid w:val="0013582D"/>
    <w:rsid w:val="00137938"/>
    <w:rsid w:val="00140B15"/>
    <w:rsid w:val="00143978"/>
    <w:rsid w:val="00144825"/>
    <w:rsid w:val="00147131"/>
    <w:rsid w:val="001473C7"/>
    <w:rsid w:val="00150290"/>
    <w:rsid w:val="00150F18"/>
    <w:rsid w:val="0015123A"/>
    <w:rsid w:val="001526FC"/>
    <w:rsid w:val="00155435"/>
    <w:rsid w:val="00155842"/>
    <w:rsid w:val="001558AF"/>
    <w:rsid w:val="001561C4"/>
    <w:rsid w:val="00156C05"/>
    <w:rsid w:val="00156DD7"/>
    <w:rsid w:val="001577AF"/>
    <w:rsid w:val="00160313"/>
    <w:rsid w:val="00161556"/>
    <w:rsid w:val="0016325D"/>
    <w:rsid w:val="001632C2"/>
    <w:rsid w:val="0016447F"/>
    <w:rsid w:val="00164623"/>
    <w:rsid w:val="00164D7D"/>
    <w:rsid w:val="00164F14"/>
    <w:rsid w:val="001671E1"/>
    <w:rsid w:val="001715E4"/>
    <w:rsid w:val="00175E0B"/>
    <w:rsid w:val="001766A1"/>
    <w:rsid w:val="001779C8"/>
    <w:rsid w:val="001803B7"/>
    <w:rsid w:val="00180C1B"/>
    <w:rsid w:val="001823EF"/>
    <w:rsid w:val="00182690"/>
    <w:rsid w:val="00182BE0"/>
    <w:rsid w:val="00182C9C"/>
    <w:rsid w:val="00184198"/>
    <w:rsid w:val="0018454D"/>
    <w:rsid w:val="0018525D"/>
    <w:rsid w:val="001866A0"/>
    <w:rsid w:val="00190274"/>
    <w:rsid w:val="00190354"/>
    <w:rsid w:val="00195029"/>
    <w:rsid w:val="00195550"/>
    <w:rsid w:val="0019632F"/>
    <w:rsid w:val="00196428"/>
    <w:rsid w:val="00196AE4"/>
    <w:rsid w:val="001970ED"/>
    <w:rsid w:val="001A014B"/>
    <w:rsid w:val="001A01DC"/>
    <w:rsid w:val="001A1B58"/>
    <w:rsid w:val="001A2884"/>
    <w:rsid w:val="001A2FA2"/>
    <w:rsid w:val="001A5B36"/>
    <w:rsid w:val="001A6B5A"/>
    <w:rsid w:val="001B0093"/>
    <w:rsid w:val="001B2274"/>
    <w:rsid w:val="001B24FB"/>
    <w:rsid w:val="001B2833"/>
    <w:rsid w:val="001B2B45"/>
    <w:rsid w:val="001B3137"/>
    <w:rsid w:val="001B75E8"/>
    <w:rsid w:val="001C01FB"/>
    <w:rsid w:val="001C04B2"/>
    <w:rsid w:val="001C1436"/>
    <w:rsid w:val="001C1620"/>
    <w:rsid w:val="001C25C5"/>
    <w:rsid w:val="001C3832"/>
    <w:rsid w:val="001C3CC8"/>
    <w:rsid w:val="001C4085"/>
    <w:rsid w:val="001C417D"/>
    <w:rsid w:val="001C5316"/>
    <w:rsid w:val="001C5A4D"/>
    <w:rsid w:val="001C7C58"/>
    <w:rsid w:val="001D12F6"/>
    <w:rsid w:val="001D1768"/>
    <w:rsid w:val="001D1FA1"/>
    <w:rsid w:val="001D21FC"/>
    <w:rsid w:val="001D27D0"/>
    <w:rsid w:val="001D2E1F"/>
    <w:rsid w:val="001D34F2"/>
    <w:rsid w:val="001D3F1C"/>
    <w:rsid w:val="001D4025"/>
    <w:rsid w:val="001D4ACD"/>
    <w:rsid w:val="001D4FD4"/>
    <w:rsid w:val="001D5423"/>
    <w:rsid w:val="001D597D"/>
    <w:rsid w:val="001D5C98"/>
    <w:rsid w:val="001D5F77"/>
    <w:rsid w:val="001E1754"/>
    <w:rsid w:val="001E2647"/>
    <w:rsid w:val="001E2DBE"/>
    <w:rsid w:val="001E2E7A"/>
    <w:rsid w:val="001E50AA"/>
    <w:rsid w:val="001E5A85"/>
    <w:rsid w:val="001E5EF6"/>
    <w:rsid w:val="001E6BD1"/>
    <w:rsid w:val="001E6EFA"/>
    <w:rsid w:val="001E6FDD"/>
    <w:rsid w:val="001E7C4D"/>
    <w:rsid w:val="001F1433"/>
    <w:rsid w:val="001F17C7"/>
    <w:rsid w:val="001F18E6"/>
    <w:rsid w:val="001F60A3"/>
    <w:rsid w:val="001F699E"/>
    <w:rsid w:val="001F7032"/>
    <w:rsid w:val="00200176"/>
    <w:rsid w:val="00201A16"/>
    <w:rsid w:val="00204162"/>
    <w:rsid w:val="00205030"/>
    <w:rsid w:val="00205A67"/>
    <w:rsid w:val="002064DA"/>
    <w:rsid w:val="00206CA7"/>
    <w:rsid w:val="002078A8"/>
    <w:rsid w:val="00207B88"/>
    <w:rsid w:val="00207CDA"/>
    <w:rsid w:val="00207F49"/>
    <w:rsid w:val="00212282"/>
    <w:rsid w:val="002131A8"/>
    <w:rsid w:val="00213242"/>
    <w:rsid w:val="00213908"/>
    <w:rsid w:val="00213A8E"/>
    <w:rsid w:val="00213E8E"/>
    <w:rsid w:val="00214AA7"/>
    <w:rsid w:val="00216712"/>
    <w:rsid w:val="002200EC"/>
    <w:rsid w:val="002204B1"/>
    <w:rsid w:val="00220816"/>
    <w:rsid w:val="00221002"/>
    <w:rsid w:val="00221213"/>
    <w:rsid w:val="00221432"/>
    <w:rsid w:val="0022159A"/>
    <w:rsid w:val="00221E61"/>
    <w:rsid w:val="0022301E"/>
    <w:rsid w:val="002235E6"/>
    <w:rsid w:val="00225565"/>
    <w:rsid w:val="002264C5"/>
    <w:rsid w:val="002269A3"/>
    <w:rsid w:val="0022770F"/>
    <w:rsid w:val="0022798C"/>
    <w:rsid w:val="00230B8D"/>
    <w:rsid w:val="002312D5"/>
    <w:rsid w:val="00231E70"/>
    <w:rsid w:val="0023207D"/>
    <w:rsid w:val="00232366"/>
    <w:rsid w:val="0023451D"/>
    <w:rsid w:val="002354C2"/>
    <w:rsid w:val="00235593"/>
    <w:rsid w:val="00236207"/>
    <w:rsid w:val="002400A1"/>
    <w:rsid w:val="00240262"/>
    <w:rsid w:val="00241B90"/>
    <w:rsid w:val="00242A8F"/>
    <w:rsid w:val="002455DB"/>
    <w:rsid w:val="00245642"/>
    <w:rsid w:val="00246275"/>
    <w:rsid w:val="00246D92"/>
    <w:rsid w:val="002471FB"/>
    <w:rsid w:val="002474F0"/>
    <w:rsid w:val="00250146"/>
    <w:rsid w:val="0025054A"/>
    <w:rsid w:val="00250FA1"/>
    <w:rsid w:val="00254310"/>
    <w:rsid w:val="0025451C"/>
    <w:rsid w:val="00255298"/>
    <w:rsid w:val="002554E5"/>
    <w:rsid w:val="00255F93"/>
    <w:rsid w:val="002561A3"/>
    <w:rsid w:val="0025621B"/>
    <w:rsid w:val="00256431"/>
    <w:rsid w:val="00256A24"/>
    <w:rsid w:val="00260080"/>
    <w:rsid w:val="00260269"/>
    <w:rsid w:val="00260493"/>
    <w:rsid w:val="00260819"/>
    <w:rsid w:val="002608E0"/>
    <w:rsid w:val="00260B54"/>
    <w:rsid w:val="00260D01"/>
    <w:rsid w:val="00260D32"/>
    <w:rsid w:val="00262CA3"/>
    <w:rsid w:val="0026489A"/>
    <w:rsid w:val="002648F7"/>
    <w:rsid w:val="00265625"/>
    <w:rsid w:val="00266F06"/>
    <w:rsid w:val="00271D1E"/>
    <w:rsid w:val="00273416"/>
    <w:rsid w:val="002739F4"/>
    <w:rsid w:val="002739F6"/>
    <w:rsid w:val="00274536"/>
    <w:rsid w:val="0027464C"/>
    <w:rsid w:val="0027481E"/>
    <w:rsid w:val="00274B5C"/>
    <w:rsid w:val="00276258"/>
    <w:rsid w:val="002766B1"/>
    <w:rsid w:val="00277110"/>
    <w:rsid w:val="00277794"/>
    <w:rsid w:val="00277E23"/>
    <w:rsid w:val="00280AE4"/>
    <w:rsid w:val="00280B88"/>
    <w:rsid w:val="00280F68"/>
    <w:rsid w:val="00281F80"/>
    <w:rsid w:val="00282D34"/>
    <w:rsid w:val="00283D0C"/>
    <w:rsid w:val="002840FD"/>
    <w:rsid w:val="002841BE"/>
    <w:rsid w:val="002845FE"/>
    <w:rsid w:val="002848FD"/>
    <w:rsid w:val="00284BB8"/>
    <w:rsid w:val="00286179"/>
    <w:rsid w:val="0028762E"/>
    <w:rsid w:val="00287994"/>
    <w:rsid w:val="00291550"/>
    <w:rsid w:val="00292BB3"/>
    <w:rsid w:val="00293360"/>
    <w:rsid w:val="002938D7"/>
    <w:rsid w:val="00293B29"/>
    <w:rsid w:val="00293B3F"/>
    <w:rsid w:val="00293C93"/>
    <w:rsid w:val="00293F89"/>
    <w:rsid w:val="00295F8E"/>
    <w:rsid w:val="00296EF6"/>
    <w:rsid w:val="00297DB3"/>
    <w:rsid w:val="002A0B84"/>
    <w:rsid w:val="002A0E24"/>
    <w:rsid w:val="002A1652"/>
    <w:rsid w:val="002A21FB"/>
    <w:rsid w:val="002A26E2"/>
    <w:rsid w:val="002A3228"/>
    <w:rsid w:val="002A3DA0"/>
    <w:rsid w:val="002A517B"/>
    <w:rsid w:val="002A5C87"/>
    <w:rsid w:val="002A6C3F"/>
    <w:rsid w:val="002A6E80"/>
    <w:rsid w:val="002A6FEA"/>
    <w:rsid w:val="002A74BA"/>
    <w:rsid w:val="002B0A39"/>
    <w:rsid w:val="002B0E80"/>
    <w:rsid w:val="002B0EAB"/>
    <w:rsid w:val="002B1ACB"/>
    <w:rsid w:val="002B1BBD"/>
    <w:rsid w:val="002B32E5"/>
    <w:rsid w:val="002B3809"/>
    <w:rsid w:val="002B3B28"/>
    <w:rsid w:val="002B47C2"/>
    <w:rsid w:val="002C0425"/>
    <w:rsid w:val="002C1119"/>
    <w:rsid w:val="002C2C7C"/>
    <w:rsid w:val="002C3ABA"/>
    <w:rsid w:val="002C405F"/>
    <w:rsid w:val="002C43E9"/>
    <w:rsid w:val="002C47CC"/>
    <w:rsid w:val="002D0071"/>
    <w:rsid w:val="002D0D8E"/>
    <w:rsid w:val="002D0F94"/>
    <w:rsid w:val="002D2BEC"/>
    <w:rsid w:val="002D338F"/>
    <w:rsid w:val="002D39AF"/>
    <w:rsid w:val="002D5739"/>
    <w:rsid w:val="002D6275"/>
    <w:rsid w:val="002D7557"/>
    <w:rsid w:val="002D7717"/>
    <w:rsid w:val="002E0993"/>
    <w:rsid w:val="002E0DF0"/>
    <w:rsid w:val="002E1703"/>
    <w:rsid w:val="002E313B"/>
    <w:rsid w:val="002E3447"/>
    <w:rsid w:val="002E4711"/>
    <w:rsid w:val="002E64BE"/>
    <w:rsid w:val="002E70D8"/>
    <w:rsid w:val="002E730B"/>
    <w:rsid w:val="002E7569"/>
    <w:rsid w:val="002F1417"/>
    <w:rsid w:val="002F37C5"/>
    <w:rsid w:val="002F3AB1"/>
    <w:rsid w:val="002F3E16"/>
    <w:rsid w:val="002F46D8"/>
    <w:rsid w:val="002F51FD"/>
    <w:rsid w:val="002F66BA"/>
    <w:rsid w:val="002F693F"/>
    <w:rsid w:val="002F7077"/>
    <w:rsid w:val="002F7303"/>
    <w:rsid w:val="002F76B1"/>
    <w:rsid w:val="002F7EFF"/>
    <w:rsid w:val="00300471"/>
    <w:rsid w:val="00300F1D"/>
    <w:rsid w:val="0030116B"/>
    <w:rsid w:val="00301C33"/>
    <w:rsid w:val="00304D94"/>
    <w:rsid w:val="0030618C"/>
    <w:rsid w:val="00314469"/>
    <w:rsid w:val="00316310"/>
    <w:rsid w:val="00320E93"/>
    <w:rsid w:val="00321C96"/>
    <w:rsid w:val="00322658"/>
    <w:rsid w:val="00324C5A"/>
    <w:rsid w:val="0032527A"/>
    <w:rsid w:val="00325A25"/>
    <w:rsid w:val="00326F20"/>
    <w:rsid w:val="003272A6"/>
    <w:rsid w:val="00327955"/>
    <w:rsid w:val="00327B87"/>
    <w:rsid w:val="003302E5"/>
    <w:rsid w:val="00330483"/>
    <w:rsid w:val="0033305D"/>
    <w:rsid w:val="0033336D"/>
    <w:rsid w:val="0033338C"/>
    <w:rsid w:val="003339D3"/>
    <w:rsid w:val="00335057"/>
    <w:rsid w:val="00335B2E"/>
    <w:rsid w:val="00336413"/>
    <w:rsid w:val="00336D68"/>
    <w:rsid w:val="00337599"/>
    <w:rsid w:val="00337DFD"/>
    <w:rsid w:val="00341F3F"/>
    <w:rsid w:val="00342C2A"/>
    <w:rsid w:val="003437F0"/>
    <w:rsid w:val="0034489E"/>
    <w:rsid w:val="00345254"/>
    <w:rsid w:val="00345499"/>
    <w:rsid w:val="00346515"/>
    <w:rsid w:val="00347D4D"/>
    <w:rsid w:val="003503B2"/>
    <w:rsid w:val="00350600"/>
    <w:rsid w:val="00350B93"/>
    <w:rsid w:val="003516AE"/>
    <w:rsid w:val="0035175E"/>
    <w:rsid w:val="00351877"/>
    <w:rsid w:val="00351D80"/>
    <w:rsid w:val="003523B0"/>
    <w:rsid w:val="00352F38"/>
    <w:rsid w:val="003536E8"/>
    <w:rsid w:val="00353CA5"/>
    <w:rsid w:val="00355028"/>
    <w:rsid w:val="00357EB7"/>
    <w:rsid w:val="00357EBE"/>
    <w:rsid w:val="00360753"/>
    <w:rsid w:val="00360F01"/>
    <w:rsid w:val="0036106B"/>
    <w:rsid w:val="00363DE6"/>
    <w:rsid w:val="003653F4"/>
    <w:rsid w:val="00365A03"/>
    <w:rsid w:val="00367133"/>
    <w:rsid w:val="00367D11"/>
    <w:rsid w:val="003707CA"/>
    <w:rsid w:val="00370995"/>
    <w:rsid w:val="0037184B"/>
    <w:rsid w:val="00372FD0"/>
    <w:rsid w:val="003730AE"/>
    <w:rsid w:val="00374601"/>
    <w:rsid w:val="00375257"/>
    <w:rsid w:val="003759D0"/>
    <w:rsid w:val="003760AD"/>
    <w:rsid w:val="00376873"/>
    <w:rsid w:val="003800AE"/>
    <w:rsid w:val="00380C2A"/>
    <w:rsid w:val="00380D43"/>
    <w:rsid w:val="0038149B"/>
    <w:rsid w:val="00383A6A"/>
    <w:rsid w:val="00384A70"/>
    <w:rsid w:val="00384DFA"/>
    <w:rsid w:val="00385112"/>
    <w:rsid w:val="00386FC7"/>
    <w:rsid w:val="0039038F"/>
    <w:rsid w:val="00390E4C"/>
    <w:rsid w:val="00391E2E"/>
    <w:rsid w:val="00392EC3"/>
    <w:rsid w:val="00392F84"/>
    <w:rsid w:val="0039341F"/>
    <w:rsid w:val="003935BE"/>
    <w:rsid w:val="003936CF"/>
    <w:rsid w:val="003936FB"/>
    <w:rsid w:val="00393FCB"/>
    <w:rsid w:val="003943AA"/>
    <w:rsid w:val="00394619"/>
    <w:rsid w:val="0039586E"/>
    <w:rsid w:val="0039605D"/>
    <w:rsid w:val="003968BF"/>
    <w:rsid w:val="00397AED"/>
    <w:rsid w:val="003A03D4"/>
    <w:rsid w:val="003A0E79"/>
    <w:rsid w:val="003A1057"/>
    <w:rsid w:val="003A1CED"/>
    <w:rsid w:val="003A3B5D"/>
    <w:rsid w:val="003A41AF"/>
    <w:rsid w:val="003A45BC"/>
    <w:rsid w:val="003A5802"/>
    <w:rsid w:val="003A5D90"/>
    <w:rsid w:val="003A6221"/>
    <w:rsid w:val="003A6FBA"/>
    <w:rsid w:val="003A78B0"/>
    <w:rsid w:val="003B2CC2"/>
    <w:rsid w:val="003B317E"/>
    <w:rsid w:val="003B5E07"/>
    <w:rsid w:val="003B5F9A"/>
    <w:rsid w:val="003B6331"/>
    <w:rsid w:val="003B71E6"/>
    <w:rsid w:val="003B7FCB"/>
    <w:rsid w:val="003C128E"/>
    <w:rsid w:val="003C1F2C"/>
    <w:rsid w:val="003C4360"/>
    <w:rsid w:val="003C574F"/>
    <w:rsid w:val="003C5BF4"/>
    <w:rsid w:val="003C64C2"/>
    <w:rsid w:val="003C6CEA"/>
    <w:rsid w:val="003D0A36"/>
    <w:rsid w:val="003D14AC"/>
    <w:rsid w:val="003D1961"/>
    <w:rsid w:val="003D412D"/>
    <w:rsid w:val="003D7739"/>
    <w:rsid w:val="003E13A5"/>
    <w:rsid w:val="003E16A4"/>
    <w:rsid w:val="003E49BD"/>
    <w:rsid w:val="003E6A57"/>
    <w:rsid w:val="003E78DA"/>
    <w:rsid w:val="003E7FE7"/>
    <w:rsid w:val="003F1B9A"/>
    <w:rsid w:val="003F24C5"/>
    <w:rsid w:val="003F42AD"/>
    <w:rsid w:val="003F6365"/>
    <w:rsid w:val="003F78E2"/>
    <w:rsid w:val="0040117F"/>
    <w:rsid w:val="004011A5"/>
    <w:rsid w:val="00401338"/>
    <w:rsid w:val="00402111"/>
    <w:rsid w:val="00403314"/>
    <w:rsid w:val="004039EA"/>
    <w:rsid w:val="00403F56"/>
    <w:rsid w:val="00404877"/>
    <w:rsid w:val="00404A6B"/>
    <w:rsid w:val="00406A3A"/>
    <w:rsid w:val="00406F30"/>
    <w:rsid w:val="004070D3"/>
    <w:rsid w:val="004100F9"/>
    <w:rsid w:val="00412D45"/>
    <w:rsid w:val="00413492"/>
    <w:rsid w:val="00414381"/>
    <w:rsid w:val="00415848"/>
    <w:rsid w:val="00416258"/>
    <w:rsid w:val="00416719"/>
    <w:rsid w:val="0041726F"/>
    <w:rsid w:val="004208AA"/>
    <w:rsid w:val="00420DAB"/>
    <w:rsid w:val="00421C6B"/>
    <w:rsid w:val="00421DA8"/>
    <w:rsid w:val="00421E3B"/>
    <w:rsid w:val="00422324"/>
    <w:rsid w:val="00422494"/>
    <w:rsid w:val="00423097"/>
    <w:rsid w:val="00424F9B"/>
    <w:rsid w:val="00425EC1"/>
    <w:rsid w:val="00427043"/>
    <w:rsid w:val="00430F86"/>
    <w:rsid w:val="00431744"/>
    <w:rsid w:val="00431C73"/>
    <w:rsid w:val="00431FB9"/>
    <w:rsid w:val="0043250F"/>
    <w:rsid w:val="00432E6A"/>
    <w:rsid w:val="00432FD1"/>
    <w:rsid w:val="004331C6"/>
    <w:rsid w:val="004344DD"/>
    <w:rsid w:val="00434E24"/>
    <w:rsid w:val="00436830"/>
    <w:rsid w:val="00441B72"/>
    <w:rsid w:val="00441E09"/>
    <w:rsid w:val="00442044"/>
    <w:rsid w:val="0044333B"/>
    <w:rsid w:val="00445F88"/>
    <w:rsid w:val="00446F4E"/>
    <w:rsid w:val="00447FEB"/>
    <w:rsid w:val="0045219F"/>
    <w:rsid w:val="004529D8"/>
    <w:rsid w:val="00452E05"/>
    <w:rsid w:val="00453009"/>
    <w:rsid w:val="00453C06"/>
    <w:rsid w:val="00454412"/>
    <w:rsid w:val="00454F91"/>
    <w:rsid w:val="00455DFE"/>
    <w:rsid w:val="004564CA"/>
    <w:rsid w:val="0046045F"/>
    <w:rsid w:val="00461EA5"/>
    <w:rsid w:val="00461EB3"/>
    <w:rsid w:val="00462915"/>
    <w:rsid w:val="00466804"/>
    <w:rsid w:val="00466D16"/>
    <w:rsid w:val="004670CB"/>
    <w:rsid w:val="00470913"/>
    <w:rsid w:val="00470A5D"/>
    <w:rsid w:val="00471E7B"/>
    <w:rsid w:val="0047240E"/>
    <w:rsid w:val="004735E6"/>
    <w:rsid w:val="00473AB5"/>
    <w:rsid w:val="00474636"/>
    <w:rsid w:val="00474C09"/>
    <w:rsid w:val="00474D27"/>
    <w:rsid w:val="00475568"/>
    <w:rsid w:val="004758ED"/>
    <w:rsid w:val="00475DCA"/>
    <w:rsid w:val="00476E23"/>
    <w:rsid w:val="004777D6"/>
    <w:rsid w:val="00477978"/>
    <w:rsid w:val="00477F30"/>
    <w:rsid w:val="0048182D"/>
    <w:rsid w:val="00482D08"/>
    <w:rsid w:val="00482F14"/>
    <w:rsid w:val="004832B0"/>
    <w:rsid w:val="00484723"/>
    <w:rsid w:val="00484B35"/>
    <w:rsid w:val="00485460"/>
    <w:rsid w:val="004862D3"/>
    <w:rsid w:val="0049097C"/>
    <w:rsid w:val="00490D7D"/>
    <w:rsid w:val="00492766"/>
    <w:rsid w:val="004930F8"/>
    <w:rsid w:val="00493533"/>
    <w:rsid w:val="00494195"/>
    <w:rsid w:val="004960E0"/>
    <w:rsid w:val="004963E2"/>
    <w:rsid w:val="00496551"/>
    <w:rsid w:val="00496831"/>
    <w:rsid w:val="004977DC"/>
    <w:rsid w:val="00497868"/>
    <w:rsid w:val="0049799C"/>
    <w:rsid w:val="004A009A"/>
    <w:rsid w:val="004A1576"/>
    <w:rsid w:val="004A19EA"/>
    <w:rsid w:val="004A1ED1"/>
    <w:rsid w:val="004A28A0"/>
    <w:rsid w:val="004A2B84"/>
    <w:rsid w:val="004A57CA"/>
    <w:rsid w:val="004A5972"/>
    <w:rsid w:val="004A5CEC"/>
    <w:rsid w:val="004A606A"/>
    <w:rsid w:val="004A75C5"/>
    <w:rsid w:val="004A7908"/>
    <w:rsid w:val="004A7DCB"/>
    <w:rsid w:val="004B06C2"/>
    <w:rsid w:val="004B2D35"/>
    <w:rsid w:val="004B2F02"/>
    <w:rsid w:val="004B4333"/>
    <w:rsid w:val="004B47F9"/>
    <w:rsid w:val="004B4E46"/>
    <w:rsid w:val="004B51B0"/>
    <w:rsid w:val="004B6F51"/>
    <w:rsid w:val="004B7A32"/>
    <w:rsid w:val="004C0462"/>
    <w:rsid w:val="004C048B"/>
    <w:rsid w:val="004C13FF"/>
    <w:rsid w:val="004C2012"/>
    <w:rsid w:val="004C2125"/>
    <w:rsid w:val="004C2969"/>
    <w:rsid w:val="004C45AC"/>
    <w:rsid w:val="004C53AB"/>
    <w:rsid w:val="004C61E2"/>
    <w:rsid w:val="004C77EB"/>
    <w:rsid w:val="004D09C2"/>
    <w:rsid w:val="004D1A24"/>
    <w:rsid w:val="004D390E"/>
    <w:rsid w:val="004D4575"/>
    <w:rsid w:val="004D4B1A"/>
    <w:rsid w:val="004D50E2"/>
    <w:rsid w:val="004D5514"/>
    <w:rsid w:val="004D777D"/>
    <w:rsid w:val="004E12F4"/>
    <w:rsid w:val="004E1E60"/>
    <w:rsid w:val="004E33EA"/>
    <w:rsid w:val="004E4003"/>
    <w:rsid w:val="004E4C2B"/>
    <w:rsid w:val="004E5012"/>
    <w:rsid w:val="004E58AE"/>
    <w:rsid w:val="004E6A01"/>
    <w:rsid w:val="004E7024"/>
    <w:rsid w:val="004E7085"/>
    <w:rsid w:val="004E72F6"/>
    <w:rsid w:val="004F1E91"/>
    <w:rsid w:val="004F2666"/>
    <w:rsid w:val="004F2D05"/>
    <w:rsid w:val="004F2D4E"/>
    <w:rsid w:val="004F3A10"/>
    <w:rsid w:val="004F40E9"/>
    <w:rsid w:val="004F4505"/>
    <w:rsid w:val="004F507A"/>
    <w:rsid w:val="004F535A"/>
    <w:rsid w:val="004F5F3A"/>
    <w:rsid w:val="004F6237"/>
    <w:rsid w:val="004F6DD9"/>
    <w:rsid w:val="004F768C"/>
    <w:rsid w:val="004F7CC3"/>
    <w:rsid w:val="005009C3"/>
    <w:rsid w:val="00502C18"/>
    <w:rsid w:val="00502F87"/>
    <w:rsid w:val="0050414C"/>
    <w:rsid w:val="0050734D"/>
    <w:rsid w:val="005100C6"/>
    <w:rsid w:val="00510A53"/>
    <w:rsid w:val="0051209D"/>
    <w:rsid w:val="00512585"/>
    <w:rsid w:val="00512854"/>
    <w:rsid w:val="005148B4"/>
    <w:rsid w:val="00514E5A"/>
    <w:rsid w:val="005150E9"/>
    <w:rsid w:val="0052056A"/>
    <w:rsid w:val="00521AEB"/>
    <w:rsid w:val="00521D6B"/>
    <w:rsid w:val="00523AF8"/>
    <w:rsid w:val="0052418C"/>
    <w:rsid w:val="0052465A"/>
    <w:rsid w:val="00525E42"/>
    <w:rsid w:val="005262C1"/>
    <w:rsid w:val="00526AF7"/>
    <w:rsid w:val="00527DA5"/>
    <w:rsid w:val="005304E2"/>
    <w:rsid w:val="00530F9F"/>
    <w:rsid w:val="00531284"/>
    <w:rsid w:val="005328E7"/>
    <w:rsid w:val="00535C5B"/>
    <w:rsid w:val="00535F27"/>
    <w:rsid w:val="00536549"/>
    <w:rsid w:val="005368AE"/>
    <w:rsid w:val="00537847"/>
    <w:rsid w:val="00537A5E"/>
    <w:rsid w:val="00540361"/>
    <w:rsid w:val="00541710"/>
    <w:rsid w:val="0054315D"/>
    <w:rsid w:val="00543999"/>
    <w:rsid w:val="0054531A"/>
    <w:rsid w:val="00545544"/>
    <w:rsid w:val="00545B01"/>
    <w:rsid w:val="00546078"/>
    <w:rsid w:val="005460A2"/>
    <w:rsid w:val="00550D6D"/>
    <w:rsid w:val="00551B1D"/>
    <w:rsid w:val="00551B67"/>
    <w:rsid w:val="005547CB"/>
    <w:rsid w:val="00554960"/>
    <w:rsid w:val="005561D3"/>
    <w:rsid w:val="00556CB7"/>
    <w:rsid w:val="00561193"/>
    <w:rsid w:val="0056119B"/>
    <w:rsid w:val="0056244A"/>
    <w:rsid w:val="00563B06"/>
    <w:rsid w:val="005649C0"/>
    <w:rsid w:val="005654D0"/>
    <w:rsid w:val="00566A4D"/>
    <w:rsid w:val="00570392"/>
    <w:rsid w:val="0057076C"/>
    <w:rsid w:val="00570A59"/>
    <w:rsid w:val="00570D85"/>
    <w:rsid w:val="00571682"/>
    <w:rsid w:val="00571916"/>
    <w:rsid w:val="00572191"/>
    <w:rsid w:val="005721B8"/>
    <w:rsid w:val="0057273C"/>
    <w:rsid w:val="00572780"/>
    <w:rsid w:val="00572AEB"/>
    <w:rsid w:val="00573141"/>
    <w:rsid w:val="0057321F"/>
    <w:rsid w:val="00574FE5"/>
    <w:rsid w:val="00575E3B"/>
    <w:rsid w:val="00576CC2"/>
    <w:rsid w:val="00580367"/>
    <w:rsid w:val="00580554"/>
    <w:rsid w:val="005809C1"/>
    <w:rsid w:val="0058195B"/>
    <w:rsid w:val="00583C2B"/>
    <w:rsid w:val="005840B2"/>
    <w:rsid w:val="005843E7"/>
    <w:rsid w:val="00584AA1"/>
    <w:rsid w:val="00585217"/>
    <w:rsid w:val="0058599A"/>
    <w:rsid w:val="00586007"/>
    <w:rsid w:val="005860A2"/>
    <w:rsid w:val="005868DC"/>
    <w:rsid w:val="00590535"/>
    <w:rsid w:val="005906BC"/>
    <w:rsid w:val="005907CE"/>
    <w:rsid w:val="00590944"/>
    <w:rsid w:val="0059164F"/>
    <w:rsid w:val="00591DB5"/>
    <w:rsid w:val="005936F0"/>
    <w:rsid w:val="00593799"/>
    <w:rsid w:val="00593CF8"/>
    <w:rsid w:val="00593D44"/>
    <w:rsid w:val="00593D57"/>
    <w:rsid w:val="00593ED3"/>
    <w:rsid w:val="00594719"/>
    <w:rsid w:val="0059514A"/>
    <w:rsid w:val="00595AA8"/>
    <w:rsid w:val="00597285"/>
    <w:rsid w:val="005975CD"/>
    <w:rsid w:val="005A1AD2"/>
    <w:rsid w:val="005A2444"/>
    <w:rsid w:val="005A3397"/>
    <w:rsid w:val="005A3524"/>
    <w:rsid w:val="005A39CA"/>
    <w:rsid w:val="005A3D1C"/>
    <w:rsid w:val="005A3E3A"/>
    <w:rsid w:val="005A50AC"/>
    <w:rsid w:val="005A59AF"/>
    <w:rsid w:val="005A5AD4"/>
    <w:rsid w:val="005A7009"/>
    <w:rsid w:val="005A7473"/>
    <w:rsid w:val="005A7658"/>
    <w:rsid w:val="005B206F"/>
    <w:rsid w:val="005B20AE"/>
    <w:rsid w:val="005B2845"/>
    <w:rsid w:val="005B420A"/>
    <w:rsid w:val="005B4807"/>
    <w:rsid w:val="005B4F44"/>
    <w:rsid w:val="005B5627"/>
    <w:rsid w:val="005B69FD"/>
    <w:rsid w:val="005B761D"/>
    <w:rsid w:val="005C1B91"/>
    <w:rsid w:val="005C1C22"/>
    <w:rsid w:val="005C1C55"/>
    <w:rsid w:val="005C22C7"/>
    <w:rsid w:val="005C2546"/>
    <w:rsid w:val="005C354A"/>
    <w:rsid w:val="005C36C6"/>
    <w:rsid w:val="005C39BE"/>
    <w:rsid w:val="005C3F34"/>
    <w:rsid w:val="005C41BD"/>
    <w:rsid w:val="005C661C"/>
    <w:rsid w:val="005C7784"/>
    <w:rsid w:val="005D0680"/>
    <w:rsid w:val="005D0A62"/>
    <w:rsid w:val="005D0B8C"/>
    <w:rsid w:val="005D143A"/>
    <w:rsid w:val="005D2357"/>
    <w:rsid w:val="005D359C"/>
    <w:rsid w:val="005D3F03"/>
    <w:rsid w:val="005D5996"/>
    <w:rsid w:val="005D68D6"/>
    <w:rsid w:val="005D6CF2"/>
    <w:rsid w:val="005D6F4E"/>
    <w:rsid w:val="005D7064"/>
    <w:rsid w:val="005D7697"/>
    <w:rsid w:val="005D76AF"/>
    <w:rsid w:val="005E02D3"/>
    <w:rsid w:val="005E04A3"/>
    <w:rsid w:val="005E0ECE"/>
    <w:rsid w:val="005E1E95"/>
    <w:rsid w:val="005E2034"/>
    <w:rsid w:val="005E235D"/>
    <w:rsid w:val="005E2736"/>
    <w:rsid w:val="005E2CD7"/>
    <w:rsid w:val="005E38C8"/>
    <w:rsid w:val="005E4E8E"/>
    <w:rsid w:val="005E4F42"/>
    <w:rsid w:val="005E5280"/>
    <w:rsid w:val="005E63A6"/>
    <w:rsid w:val="005E736E"/>
    <w:rsid w:val="005E7581"/>
    <w:rsid w:val="005F1CA0"/>
    <w:rsid w:val="005F3573"/>
    <w:rsid w:val="005F47E1"/>
    <w:rsid w:val="005F59FF"/>
    <w:rsid w:val="005F5A54"/>
    <w:rsid w:val="005F66B8"/>
    <w:rsid w:val="005F69E7"/>
    <w:rsid w:val="00600C62"/>
    <w:rsid w:val="00601092"/>
    <w:rsid w:val="00601BE4"/>
    <w:rsid w:val="00602140"/>
    <w:rsid w:val="0060449F"/>
    <w:rsid w:val="00604AAB"/>
    <w:rsid w:val="006052FD"/>
    <w:rsid w:val="0060553A"/>
    <w:rsid w:val="006058F1"/>
    <w:rsid w:val="00606547"/>
    <w:rsid w:val="00606AB5"/>
    <w:rsid w:val="0061272C"/>
    <w:rsid w:val="00612EFD"/>
    <w:rsid w:val="0061316E"/>
    <w:rsid w:val="00613E61"/>
    <w:rsid w:val="00614620"/>
    <w:rsid w:val="00615C0E"/>
    <w:rsid w:val="006162F0"/>
    <w:rsid w:val="00622DA3"/>
    <w:rsid w:val="00622DE6"/>
    <w:rsid w:val="0062374F"/>
    <w:rsid w:val="00624AC9"/>
    <w:rsid w:val="0062566C"/>
    <w:rsid w:val="006278E5"/>
    <w:rsid w:val="00630787"/>
    <w:rsid w:val="00632DCE"/>
    <w:rsid w:val="00632E3A"/>
    <w:rsid w:val="00634531"/>
    <w:rsid w:val="00634C7C"/>
    <w:rsid w:val="00635510"/>
    <w:rsid w:val="0064276A"/>
    <w:rsid w:val="00642EBD"/>
    <w:rsid w:val="00642FAB"/>
    <w:rsid w:val="00643472"/>
    <w:rsid w:val="00643E3A"/>
    <w:rsid w:val="0064412F"/>
    <w:rsid w:val="00644481"/>
    <w:rsid w:val="006456E6"/>
    <w:rsid w:val="00645962"/>
    <w:rsid w:val="00645A45"/>
    <w:rsid w:val="00646001"/>
    <w:rsid w:val="00647240"/>
    <w:rsid w:val="00647A75"/>
    <w:rsid w:val="00650321"/>
    <w:rsid w:val="006505B4"/>
    <w:rsid w:val="006507D8"/>
    <w:rsid w:val="006512BC"/>
    <w:rsid w:val="00653081"/>
    <w:rsid w:val="00655BD5"/>
    <w:rsid w:val="00655D89"/>
    <w:rsid w:val="00657017"/>
    <w:rsid w:val="006573CE"/>
    <w:rsid w:val="0065756B"/>
    <w:rsid w:val="0066032B"/>
    <w:rsid w:val="00660872"/>
    <w:rsid w:val="00662157"/>
    <w:rsid w:val="006626EC"/>
    <w:rsid w:val="00662B29"/>
    <w:rsid w:val="00666A1F"/>
    <w:rsid w:val="00666D06"/>
    <w:rsid w:val="0067031C"/>
    <w:rsid w:val="00670A74"/>
    <w:rsid w:val="00670C1F"/>
    <w:rsid w:val="006713BE"/>
    <w:rsid w:val="00671672"/>
    <w:rsid w:val="0067313C"/>
    <w:rsid w:val="006741E3"/>
    <w:rsid w:val="00674270"/>
    <w:rsid w:val="00676673"/>
    <w:rsid w:val="006767A4"/>
    <w:rsid w:val="00676920"/>
    <w:rsid w:val="0068049D"/>
    <w:rsid w:val="00680E7F"/>
    <w:rsid w:val="00680F1F"/>
    <w:rsid w:val="00680F34"/>
    <w:rsid w:val="006812DB"/>
    <w:rsid w:val="00681566"/>
    <w:rsid w:val="006819C7"/>
    <w:rsid w:val="00682D2C"/>
    <w:rsid w:val="006837FA"/>
    <w:rsid w:val="00684AF2"/>
    <w:rsid w:val="00684D3A"/>
    <w:rsid w:val="0068639B"/>
    <w:rsid w:val="00687787"/>
    <w:rsid w:val="00690A00"/>
    <w:rsid w:val="00690C0C"/>
    <w:rsid w:val="006911DA"/>
    <w:rsid w:val="006922EA"/>
    <w:rsid w:val="00694370"/>
    <w:rsid w:val="006949EA"/>
    <w:rsid w:val="00694B31"/>
    <w:rsid w:val="00697D07"/>
    <w:rsid w:val="006A1CA2"/>
    <w:rsid w:val="006A2599"/>
    <w:rsid w:val="006A2EFC"/>
    <w:rsid w:val="006A45E3"/>
    <w:rsid w:val="006A529B"/>
    <w:rsid w:val="006A58E3"/>
    <w:rsid w:val="006A6615"/>
    <w:rsid w:val="006A67B1"/>
    <w:rsid w:val="006A7046"/>
    <w:rsid w:val="006A7237"/>
    <w:rsid w:val="006A7423"/>
    <w:rsid w:val="006B2194"/>
    <w:rsid w:val="006B25E8"/>
    <w:rsid w:val="006B262B"/>
    <w:rsid w:val="006B2E65"/>
    <w:rsid w:val="006B39E2"/>
    <w:rsid w:val="006B40BF"/>
    <w:rsid w:val="006B6B10"/>
    <w:rsid w:val="006B764F"/>
    <w:rsid w:val="006B7A24"/>
    <w:rsid w:val="006B7F00"/>
    <w:rsid w:val="006C03B4"/>
    <w:rsid w:val="006C0C88"/>
    <w:rsid w:val="006C1422"/>
    <w:rsid w:val="006C1D0A"/>
    <w:rsid w:val="006C2272"/>
    <w:rsid w:val="006C305B"/>
    <w:rsid w:val="006C345D"/>
    <w:rsid w:val="006C36DE"/>
    <w:rsid w:val="006C3DDF"/>
    <w:rsid w:val="006C3F9A"/>
    <w:rsid w:val="006C466F"/>
    <w:rsid w:val="006C4797"/>
    <w:rsid w:val="006C63F1"/>
    <w:rsid w:val="006C6DEF"/>
    <w:rsid w:val="006C72B0"/>
    <w:rsid w:val="006C7838"/>
    <w:rsid w:val="006D17B4"/>
    <w:rsid w:val="006D20DA"/>
    <w:rsid w:val="006D265D"/>
    <w:rsid w:val="006D29B7"/>
    <w:rsid w:val="006D356A"/>
    <w:rsid w:val="006D39D0"/>
    <w:rsid w:val="006D5480"/>
    <w:rsid w:val="006D5C13"/>
    <w:rsid w:val="006D67A8"/>
    <w:rsid w:val="006D6C3F"/>
    <w:rsid w:val="006D7151"/>
    <w:rsid w:val="006E041B"/>
    <w:rsid w:val="006E0443"/>
    <w:rsid w:val="006E0A2D"/>
    <w:rsid w:val="006E0B2C"/>
    <w:rsid w:val="006E0BA4"/>
    <w:rsid w:val="006E18AB"/>
    <w:rsid w:val="006E4C1F"/>
    <w:rsid w:val="006E4F3D"/>
    <w:rsid w:val="006E5383"/>
    <w:rsid w:val="006E63CF"/>
    <w:rsid w:val="006F00B7"/>
    <w:rsid w:val="006F1063"/>
    <w:rsid w:val="006F13E3"/>
    <w:rsid w:val="006F2438"/>
    <w:rsid w:val="006F25C6"/>
    <w:rsid w:val="006F3A17"/>
    <w:rsid w:val="006F3F3C"/>
    <w:rsid w:val="006F4851"/>
    <w:rsid w:val="006F4DE3"/>
    <w:rsid w:val="006F5110"/>
    <w:rsid w:val="006F627D"/>
    <w:rsid w:val="006F6339"/>
    <w:rsid w:val="006F6A4C"/>
    <w:rsid w:val="007000A0"/>
    <w:rsid w:val="00700ACD"/>
    <w:rsid w:val="00702183"/>
    <w:rsid w:val="0070228D"/>
    <w:rsid w:val="007027E7"/>
    <w:rsid w:val="00702D79"/>
    <w:rsid w:val="0070463B"/>
    <w:rsid w:val="007066F3"/>
    <w:rsid w:val="00706F23"/>
    <w:rsid w:val="00707626"/>
    <w:rsid w:val="0071092C"/>
    <w:rsid w:val="007113D9"/>
    <w:rsid w:val="0071191B"/>
    <w:rsid w:val="00711A97"/>
    <w:rsid w:val="0071362D"/>
    <w:rsid w:val="007138FC"/>
    <w:rsid w:val="00713E8B"/>
    <w:rsid w:val="00714014"/>
    <w:rsid w:val="0071499F"/>
    <w:rsid w:val="0071672C"/>
    <w:rsid w:val="00717932"/>
    <w:rsid w:val="00720516"/>
    <w:rsid w:val="00721E71"/>
    <w:rsid w:val="00725B2C"/>
    <w:rsid w:val="00725DCE"/>
    <w:rsid w:val="007267CB"/>
    <w:rsid w:val="00726D98"/>
    <w:rsid w:val="00727AC5"/>
    <w:rsid w:val="0073171F"/>
    <w:rsid w:val="00731744"/>
    <w:rsid w:val="007319E8"/>
    <w:rsid w:val="00732133"/>
    <w:rsid w:val="007325ED"/>
    <w:rsid w:val="00732B08"/>
    <w:rsid w:val="00732B4D"/>
    <w:rsid w:val="00733714"/>
    <w:rsid w:val="00734013"/>
    <w:rsid w:val="007350BE"/>
    <w:rsid w:val="00736671"/>
    <w:rsid w:val="00736B0C"/>
    <w:rsid w:val="00737C26"/>
    <w:rsid w:val="00740023"/>
    <w:rsid w:val="00741735"/>
    <w:rsid w:val="0074265A"/>
    <w:rsid w:val="00742E7E"/>
    <w:rsid w:val="00742EDB"/>
    <w:rsid w:val="00743651"/>
    <w:rsid w:val="007436A2"/>
    <w:rsid w:val="007440F8"/>
    <w:rsid w:val="00744F50"/>
    <w:rsid w:val="00746791"/>
    <w:rsid w:val="00747A2B"/>
    <w:rsid w:val="007501A8"/>
    <w:rsid w:val="00750AEA"/>
    <w:rsid w:val="00751514"/>
    <w:rsid w:val="0075363D"/>
    <w:rsid w:val="00753A95"/>
    <w:rsid w:val="00760071"/>
    <w:rsid w:val="00760416"/>
    <w:rsid w:val="007620EB"/>
    <w:rsid w:val="007627C2"/>
    <w:rsid w:val="007629A7"/>
    <w:rsid w:val="00763384"/>
    <w:rsid w:val="00763647"/>
    <w:rsid w:val="00764031"/>
    <w:rsid w:val="007646B8"/>
    <w:rsid w:val="0076492E"/>
    <w:rsid w:val="00765AAD"/>
    <w:rsid w:val="00765E46"/>
    <w:rsid w:val="00765EE9"/>
    <w:rsid w:val="00766DB1"/>
    <w:rsid w:val="00770706"/>
    <w:rsid w:val="007714CE"/>
    <w:rsid w:val="00771B52"/>
    <w:rsid w:val="00771BEF"/>
    <w:rsid w:val="00771E0C"/>
    <w:rsid w:val="00771FFD"/>
    <w:rsid w:val="00772743"/>
    <w:rsid w:val="00773EEA"/>
    <w:rsid w:val="00775636"/>
    <w:rsid w:val="00776D83"/>
    <w:rsid w:val="00777D41"/>
    <w:rsid w:val="00777E81"/>
    <w:rsid w:val="00780462"/>
    <w:rsid w:val="007806B3"/>
    <w:rsid w:val="00781B00"/>
    <w:rsid w:val="00781C42"/>
    <w:rsid w:val="00781D70"/>
    <w:rsid w:val="00782B39"/>
    <w:rsid w:val="00783D4E"/>
    <w:rsid w:val="00783DFD"/>
    <w:rsid w:val="00783E28"/>
    <w:rsid w:val="0078557B"/>
    <w:rsid w:val="007855B9"/>
    <w:rsid w:val="00786664"/>
    <w:rsid w:val="00786E14"/>
    <w:rsid w:val="00786E1E"/>
    <w:rsid w:val="00787AE2"/>
    <w:rsid w:val="00790031"/>
    <w:rsid w:val="00790B49"/>
    <w:rsid w:val="0079110A"/>
    <w:rsid w:val="007913BC"/>
    <w:rsid w:val="00791C48"/>
    <w:rsid w:val="00792AE0"/>
    <w:rsid w:val="00792B9F"/>
    <w:rsid w:val="007974A2"/>
    <w:rsid w:val="00797508"/>
    <w:rsid w:val="007A0DB4"/>
    <w:rsid w:val="007A0EA8"/>
    <w:rsid w:val="007A134F"/>
    <w:rsid w:val="007A1B8D"/>
    <w:rsid w:val="007A385E"/>
    <w:rsid w:val="007A408E"/>
    <w:rsid w:val="007A46A7"/>
    <w:rsid w:val="007A5978"/>
    <w:rsid w:val="007A5E2E"/>
    <w:rsid w:val="007B0F1F"/>
    <w:rsid w:val="007B109C"/>
    <w:rsid w:val="007B13D6"/>
    <w:rsid w:val="007B2C51"/>
    <w:rsid w:val="007B2E22"/>
    <w:rsid w:val="007B39A2"/>
    <w:rsid w:val="007B538B"/>
    <w:rsid w:val="007B5B86"/>
    <w:rsid w:val="007B5DF1"/>
    <w:rsid w:val="007B7139"/>
    <w:rsid w:val="007B720C"/>
    <w:rsid w:val="007B76B7"/>
    <w:rsid w:val="007B7B45"/>
    <w:rsid w:val="007C0020"/>
    <w:rsid w:val="007C07F3"/>
    <w:rsid w:val="007C0CA3"/>
    <w:rsid w:val="007C1AC6"/>
    <w:rsid w:val="007C2869"/>
    <w:rsid w:val="007C2C71"/>
    <w:rsid w:val="007C49A2"/>
    <w:rsid w:val="007C59DC"/>
    <w:rsid w:val="007C6182"/>
    <w:rsid w:val="007D0014"/>
    <w:rsid w:val="007D00B1"/>
    <w:rsid w:val="007D04DA"/>
    <w:rsid w:val="007D1C2D"/>
    <w:rsid w:val="007D2E7D"/>
    <w:rsid w:val="007D3164"/>
    <w:rsid w:val="007D3CDA"/>
    <w:rsid w:val="007D4F6D"/>
    <w:rsid w:val="007D507A"/>
    <w:rsid w:val="007D5A7E"/>
    <w:rsid w:val="007D65B0"/>
    <w:rsid w:val="007D74AD"/>
    <w:rsid w:val="007D7F62"/>
    <w:rsid w:val="007E11DC"/>
    <w:rsid w:val="007E12E1"/>
    <w:rsid w:val="007E1A65"/>
    <w:rsid w:val="007E243F"/>
    <w:rsid w:val="007E25E7"/>
    <w:rsid w:val="007E3070"/>
    <w:rsid w:val="007E3468"/>
    <w:rsid w:val="007E6043"/>
    <w:rsid w:val="007E6AD8"/>
    <w:rsid w:val="007E6F1C"/>
    <w:rsid w:val="007E76F8"/>
    <w:rsid w:val="007F08DA"/>
    <w:rsid w:val="007F0FE8"/>
    <w:rsid w:val="007F11F2"/>
    <w:rsid w:val="007F222F"/>
    <w:rsid w:val="007F2EDE"/>
    <w:rsid w:val="007F397F"/>
    <w:rsid w:val="007F3DB0"/>
    <w:rsid w:val="007F411D"/>
    <w:rsid w:val="007F52BD"/>
    <w:rsid w:val="007F62C0"/>
    <w:rsid w:val="007F6C8F"/>
    <w:rsid w:val="00800739"/>
    <w:rsid w:val="00800884"/>
    <w:rsid w:val="0080183F"/>
    <w:rsid w:val="00801B4B"/>
    <w:rsid w:val="008027DE"/>
    <w:rsid w:val="008037C5"/>
    <w:rsid w:val="008038AB"/>
    <w:rsid w:val="008041A8"/>
    <w:rsid w:val="008042CB"/>
    <w:rsid w:val="0080520D"/>
    <w:rsid w:val="008057D0"/>
    <w:rsid w:val="008057F4"/>
    <w:rsid w:val="00807048"/>
    <w:rsid w:val="00810872"/>
    <w:rsid w:val="00810973"/>
    <w:rsid w:val="00810DA6"/>
    <w:rsid w:val="00812736"/>
    <w:rsid w:val="00814F25"/>
    <w:rsid w:val="0081740C"/>
    <w:rsid w:val="00820F1E"/>
    <w:rsid w:val="008231EA"/>
    <w:rsid w:val="00823A45"/>
    <w:rsid w:val="00823D3E"/>
    <w:rsid w:val="00827410"/>
    <w:rsid w:val="0082744D"/>
    <w:rsid w:val="008302F4"/>
    <w:rsid w:val="00830E64"/>
    <w:rsid w:val="00831940"/>
    <w:rsid w:val="0083228F"/>
    <w:rsid w:val="00832FAD"/>
    <w:rsid w:val="0083461A"/>
    <w:rsid w:val="00835BCC"/>
    <w:rsid w:val="0083636A"/>
    <w:rsid w:val="0084341D"/>
    <w:rsid w:val="00843AA1"/>
    <w:rsid w:val="008452FD"/>
    <w:rsid w:val="00845416"/>
    <w:rsid w:val="00846B55"/>
    <w:rsid w:val="00847743"/>
    <w:rsid w:val="00850BB2"/>
    <w:rsid w:val="0085234F"/>
    <w:rsid w:val="0085352A"/>
    <w:rsid w:val="0085505B"/>
    <w:rsid w:val="008551B9"/>
    <w:rsid w:val="008559D4"/>
    <w:rsid w:val="00856625"/>
    <w:rsid w:val="00860A25"/>
    <w:rsid w:val="00861C6B"/>
    <w:rsid w:val="00862509"/>
    <w:rsid w:val="00863288"/>
    <w:rsid w:val="008632C6"/>
    <w:rsid w:val="00863794"/>
    <w:rsid w:val="00863D7B"/>
    <w:rsid w:val="00864328"/>
    <w:rsid w:val="008643B0"/>
    <w:rsid w:val="00866867"/>
    <w:rsid w:val="00866EE6"/>
    <w:rsid w:val="0087043F"/>
    <w:rsid w:val="00870F2C"/>
    <w:rsid w:val="00871B42"/>
    <w:rsid w:val="008727A7"/>
    <w:rsid w:val="00872F8D"/>
    <w:rsid w:val="00873337"/>
    <w:rsid w:val="00873875"/>
    <w:rsid w:val="00874038"/>
    <w:rsid w:val="00875548"/>
    <w:rsid w:val="00875E81"/>
    <w:rsid w:val="0087631B"/>
    <w:rsid w:val="00876CE0"/>
    <w:rsid w:val="00877F56"/>
    <w:rsid w:val="0088059C"/>
    <w:rsid w:val="00880D7A"/>
    <w:rsid w:val="008817E5"/>
    <w:rsid w:val="00883240"/>
    <w:rsid w:val="00884C2D"/>
    <w:rsid w:val="0088561C"/>
    <w:rsid w:val="0088570C"/>
    <w:rsid w:val="0088574F"/>
    <w:rsid w:val="00887ADB"/>
    <w:rsid w:val="00887FA4"/>
    <w:rsid w:val="00891DEF"/>
    <w:rsid w:val="008932A1"/>
    <w:rsid w:val="00893E1D"/>
    <w:rsid w:val="0089403F"/>
    <w:rsid w:val="008942D3"/>
    <w:rsid w:val="0089463E"/>
    <w:rsid w:val="00894F51"/>
    <w:rsid w:val="00897423"/>
    <w:rsid w:val="008A042F"/>
    <w:rsid w:val="008A05DC"/>
    <w:rsid w:val="008A0900"/>
    <w:rsid w:val="008A2791"/>
    <w:rsid w:val="008A2E92"/>
    <w:rsid w:val="008A306A"/>
    <w:rsid w:val="008A3120"/>
    <w:rsid w:val="008A37B8"/>
    <w:rsid w:val="008A3811"/>
    <w:rsid w:val="008A3B1E"/>
    <w:rsid w:val="008A6692"/>
    <w:rsid w:val="008A68BD"/>
    <w:rsid w:val="008A69E3"/>
    <w:rsid w:val="008A6E90"/>
    <w:rsid w:val="008A7251"/>
    <w:rsid w:val="008A75A7"/>
    <w:rsid w:val="008A76A6"/>
    <w:rsid w:val="008B03AC"/>
    <w:rsid w:val="008B14FB"/>
    <w:rsid w:val="008B220E"/>
    <w:rsid w:val="008B3EAE"/>
    <w:rsid w:val="008B415D"/>
    <w:rsid w:val="008B5489"/>
    <w:rsid w:val="008B597D"/>
    <w:rsid w:val="008B5E83"/>
    <w:rsid w:val="008B6235"/>
    <w:rsid w:val="008B7B7D"/>
    <w:rsid w:val="008C13A0"/>
    <w:rsid w:val="008C1916"/>
    <w:rsid w:val="008C20A9"/>
    <w:rsid w:val="008C21D7"/>
    <w:rsid w:val="008C2D5C"/>
    <w:rsid w:val="008C342D"/>
    <w:rsid w:val="008C3490"/>
    <w:rsid w:val="008C34C8"/>
    <w:rsid w:val="008C39A2"/>
    <w:rsid w:val="008C3C72"/>
    <w:rsid w:val="008C4B31"/>
    <w:rsid w:val="008D03BB"/>
    <w:rsid w:val="008D1FDE"/>
    <w:rsid w:val="008D224D"/>
    <w:rsid w:val="008D2327"/>
    <w:rsid w:val="008D2EA1"/>
    <w:rsid w:val="008D7237"/>
    <w:rsid w:val="008E0984"/>
    <w:rsid w:val="008E1091"/>
    <w:rsid w:val="008E2128"/>
    <w:rsid w:val="008E30E6"/>
    <w:rsid w:val="008E34FC"/>
    <w:rsid w:val="008E3C94"/>
    <w:rsid w:val="008E515C"/>
    <w:rsid w:val="008E7A18"/>
    <w:rsid w:val="008F053D"/>
    <w:rsid w:val="008F2818"/>
    <w:rsid w:val="008F44C1"/>
    <w:rsid w:val="008F6487"/>
    <w:rsid w:val="008F678F"/>
    <w:rsid w:val="009005A7"/>
    <w:rsid w:val="00900980"/>
    <w:rsid w:val="00900E72"/>
    <w:rsid w:val="009022D3"/>
    <w:rsid w:val="00902D3C"/>
    <w:rsid w:val="0090455B"/>
    <w:rsid w:val="00906EA7"/>
    <w:rsid w:val="009070DF"/>
    <w:rsid w:val="00907147"/>
    <w:rsid w:val="009076AD"/>
    <w:rsid w:val="00907872"/>
    <w:rsid w:val="009111E6"/>
    <w:rsid w:val="00912EFD"/>
    <w:rsid w:val="0091367B"/>
    <w:rsid w:val="0091371B"/>
    <w:rsid w:val="00914BD3"/>
    <w:rsid w:val="009151EF"/>
    <w:rsid w:val="00915C64"/>
    <w:rsid w:val="00916459"/>
    <w:rsid w:val="00920EA8"/>
    <w:rsid w:val="00921C77"/>
    <w:rsid w:val="00922C2B"/>
    <w:rsid w:val="00923417"/>
    <w:rsid w:val="009239C2"/>
    <w:rsid w:val="009248F6"/>
    <w:rsid w:val="00924B75"/>
    <w:rsid w:val="00925039"/>
    <w:rsid w:val="009262DE"/>
    <w:rsid w:val="00926C92"/>
    <w:rsid w:val="00926F0B"/>
    <w:rsid w:val="00927024"/>
    <w:rsid w:val="009277FC"/>
    <w:rsid w:val="009278FC"/>
    <w:rsid w:val="0093116E"/>
    <w:rsid w:val="00935C24"/>
    <w:rsid w:val="00936F00"/>
    <w:rsid w:val="00940A23"/>
    <w:rsid w:val="00940F54"/>
    <w:rsid w:val="009416FC"/>
    <w:rsid w:val="00941FA8"/>
    <w:rsid w:val="0094210F"/>
    <w:rsid w:val="0094225B"/>
    <w:rsid w:val="00945152"/>
    <w:rsid w:val="009459FF"/>
    <w:rsid w:val="00945C57"/>
    <w:rsid w:val="0094680B"/>
    <w:rsid w:val="00946E6B"/>
    <w:rsid w:val="00947FC4"/>
    <w:rsid w:val="00951141"/>
    <w:rsid w:val="00951DD8"/>
    <w:rsid w:val="00952686"/>
    <w:rsid w:val="009535F7"/>
    <w:rsid w:val="00953B06"/>
    <w:rsid w:val="00953F13"/>
    <w:rsid w:val="009542A1"/>
    <w:rsid w:val="00954793"/>
    <w:rsid w:val="00954AEF"/>
    <w:rsid w:val="009559DE"/>
    <w:rsid w:val="00956DD2"/>
    <w:rsid w:val="00957696"/>
    <w:rsid w:val="00960011"/>
    <w:rsid w:val="0096171D"/>
    <w:rsid w:val="00961C5D"/>
    <w:rsid w:val="0096236D"/>
    <w:rsid w:val="00962692"/>
    <w:rsid w:val="00962C66"/>
    <w:rsid w:val="009631EF"/>
    <w:rsid w:val="00964E2C"/>
    <w:rsid w:val="009650D4"/>
    <w:rsid w:val="00965157"/>
    <w:rsid w:val="00966A16"/>
    <w:rsid w:val="009672E4"/>
    <w:rsid w:val="00967B89"/>
    <w:rsid w:val="009705BA"/>
    <w:rsid w:val="0097140C"/>
    <w:rsid w:val="0097164C"/>
    <w:rsid w:val="00972A2B"/>
    <w:rsid w:val="009741C6"/>
    <w:rsid w:val="009749E9"/>
    <w:rsid w:val="00974B87"/>
    <w:rsid w:val="00974E66"/>
    <w:rsid w:val="009777AA"/>
    <w:rsid w:val="00977C2F"/>
    <w:rsid w:val="00977D56"/>
    <w:rsid w:val="00977D6D"/>
    <w:rsid w:val="0098123F"/>
    <w:rsid w:val="009814C5"/>
    <w:rsid w:val="00982D22"/>
    <w:rsid w:val="00985BD7"/>
    <w:rsid w:val="009862C1"/>
    <w:rsid w:val="009866B3"/>
    <w:rsid w:val="00986BEB"/>
    <w:rsid w:val="00991689"/>
    <w:rsid w:val="00992991"/>
    <w:rsid w:val="00993983"/>
    <w:rsid w:val="00993C19"/>
    <w:rsid w:val="0099413C"/>
    <w:rsid w:val="00997004"/>
    <w:rsid w:val="00997092"/>
    <w:rsid w:val="009A01B3"/>
    <w:rsid w:val="009A1407"/>
    <w:rsid w:val="009A27E1"/>
    <w:rsid w:val="009A2EFB"/>
    <w:rsid w:val="009A57BA"/>
    <w:rsid w:val="009A5C77"/>
    <w:rsid w:val="009A647E"/>
    <w:rsid w:val="009A6E30"/>
    <w:rsid w:val="009A744B"/>
    <w:rsid w:val="009A7757"/>
    <w:rsid w:val="009B014A"/>
    <w:rsid w:val="009B13EC"/>
    <w:rsid w:val="009B1EE9"/>
    <w:rsid w:val="009B1F0F"/>
    <w:rsid w:val="009B29D0"/>
    <w:rsid w:val="009B2D37"/>
    <w:rsid w:val="009B3368"/>
    <w:rsid w:val="009B3457"/>
    <w:rsid w:val="009B4D37"/>
    <w:rsid w:val="009B4DF1"/>
    <w:rsid w:val="009B5E00"/>
    <w:rsid w:val="009B68DB"/>
    <w:rsid w:val="009B6D8C"/>
    <w:rsid w:val="009B7A69"/>
    <w:rsid w:val="009C0492"/>
    <w:rsid w:val="009C3132"/>
    <w:rsid w:val="009C3542"/>
    <w:rsid w:val="009C3B48"/>
    <w:rsid w:val="009C3BB6"/>
    <w:rsid w:val="009C3F2A"/>
    <w:rsid w:val="009C43B6"/>
    <w:rsid w:val="009C467D"/>
    <w:rsid w:val="009C4895"/>
    <w:rsid w:val="009C6B86"/>
    <w:rsid w:val="009C7FF7"/>
    <w:rsid w:val="009D33B6"/>
    <w:rsid w:val="009D363A"/>
    <w:rsid w:val="009D446A"/>
    <w:rsid w:val="009D46BE"/>
    <w:rsid w:val="009D50C9"/>
    <w:rsid w:val="009D5781"/>
    <w:rsid w:val="009D5BFB"/>
    <w:rsid w:val="009D6B37"/>
    <w:rsid w:val="009D72CE"/>
    <w:rsid w:val="009D783F"/>
    <w:rsid w:val="009D793A"/>
    <w:rsid w:val="009E118A"/>
    <w:rsid w:val="009E1744"/>
    <w:rsid w:val="009E21A5"/>
    <w:rsid w:val="009E29F6"/>
    <w:rsid w:val="009E2DDC"/>
    <w:rsid w:val="009E2EE9"/>
    <w:rsid w:val="009E377B"/>
    <w:rsid w:val="009E3F50"/>
    <w:rsid w:val="009E4543"/>
    <w:rsid w:val="009E46D9"/>
    <w:rsid w:val="009E4A14"/>
    <w:rsid w:val="009E51BE"/>
    <w:rsid w:val="009E689C"/>
    <w:rsid w:val="009F1214"/>
    <w:rsid w:val="009F1422"/>
    <w:rsid w:val="009F1B98"/>
    <w:rsid w:val="009F2A48"/>
    <w:rsid w:val="009F43D0"/>
    <w:rsid w:val="009F48BE"/>
    <w:rsid w:val="009F6E1F"/>
    <w:rsid w:val="009F767C"/>
    <w:rsid w:val="009F7A73"/>
    <w:rsid w:val="00A00042"/>
    <w:rsid w:val="00A01CBC"/>
    <w:rsid w:val="00A02D8B"/>
    <w:rsid w:val="00A03101"/>
    <w:rsid w:val="00A03B7A"/>
    <w:rsid w:val="00A04369"/>
    <w:rsid w:val="00A0461C"/>
    <w:rsid w:val="00A0496E"/>
    <w:rsid w:val="00A0504D"/>
    <w:rsid w:val="00A05351"/>
    <w:rsid w:val="00A05880"/>
    <w:rsid w:val="00A06245"/>
    <w:rsid w:val="00A06315"/>
    <w:rsid w:val="00A07D93"/>
    <w:rsid w:val="00A10AFA"/>
    <w:rsid w:val="00A112A5"/>
    <w:rsid w:val="00A11FF8"/>
    <w:rsid w:val="00A121FE"/>
    <w:rsid w:val="00A124EC"/>
    <w:rsid w:val="00A137C3"/>
    <w:rsid w:val="00A15C83"/>
    <w:rsid w:val="00A16CFC"/>
    <w:rsid w:val="00A16ED5"/>
    <w:rsid w:val="00A17169"/>
    <w:rsid w:val="00A172F3"/>
    <w:rsid w:val="00A17AC9"/>
    <w:rsid w:val="00A21DEF"/>
    <w:rsid w:val="00A22BD9"/>
    <w:rsid w:val="00A23407"/>
    <w:rsid w:val="00A2432C"/>
    <w:rsid w:val="00A24805"/>
    <w:rsid w:val="00A24D40"/>
    <w:rsid w:val="00A24F30"/>
    <w:rsid w:val="00A25797"/>
    <w:rsid w:val="00A262D6"/>
    <w:rsid w:val="00A2691C"/>
    <w:rsid w:val="00A310BC"/>
    <w:rsid w:val="00A31D12"/>
    <w:rsid w:val="00A320BC"/>
    <w:rsid w:val="00A32152"/>
    <w:rsid w:val="00A3249A"/>
    <w:rsid w:val="00A326B9"/>
    <w:rsid w:val="00A32B2F"/>
    <w:rsid w:val="00A35170"/>
    <w:rsid w:val="00A35263"/>
    <w:rsid w:val="00A35327"/>
    <w:rsid w:val="00A3649F"/>
    <w:rsid w:val="00A36671"/>
    <w:rsid w:val="00A36ABD"/>
    <w:rsid w:val="00A37757"/>
    <w:rsid w:val="00A37CFB"/>
    <w:rsid w:val="00A37D8C"/>
    <w:rsid w:val="00A40914"/>
    <w:rsid w:val="00A413E7"/>
    <w:rsid w:val="00A41650"/>
    <w:rsid w:val="00A41994"/>
    <w:rsid w:val="00A420C7"/>
    <w:rsid w:val="00A42AAB"/>
    <w:rsid w:val="00A43336"/>
    <w:rsid w:val="00A43630"/>
    <w:rsid w:val="00A43923"/>
    <w:rsid w:val="00A4442E"/>
    <w:rsid w:val="00A458F8"/>
    <w:rsid w:val="00A45C5D"/>
    <w:rsid w:val="00A4604D"/>
    <w:rsid w:val="00A460EB"/>
    <w:rsid w:val="00A461F0"/>
    <w:rsid w:val="00A46638"/>
    <w:rsid w:val="00A467CB"/>
    <w:rsid w:val="00A46DB2"/>
    <w:rsid w:val="00A470A4"/>
    <w:rsid w:val="00A476B2"/>
    <w:rsid w:val="00A50A65"/>
    <w:rsid w:val="00A51387"/>
    <w:rsid w:val="00A529E9"/>
    <w:rsid w:val="00A52CEC"/>
    <w:rsid w:val="00A53989"/>
    <w:rsid w:val="00A54D36"/>
    <w:rsid w:val="00A550BB"/>
    <w:rsid w:val="00A55546"/>
    <w:rsid w:val="00A57EB5"/>
    <w:rsid w:val="00A60603"/>
    <w:rsid w:val="00A60B8C"/>
    <w:rsid w:val="00A6116F"/>
    <w:rsid w:val="00A61DC2"/>
    <w:rsid w:val="00A62BA6"/>
    <w:rsid w:val="00A62E4E"/>
    <w:rsid w:val="00A6460C"/>
    <w:rsid w:val="00A6480B"/>
    <w:rsid w:val="00A660E6"/>
    <w:rsid w:val="00A663BD"/>
    <w:rsid w:val="00A66ABB"/>
    <w:rsid w:val="00A67E87"/>
    <w:rsid w:val="00A701E8"/>
    <w:rsid w:val="00A7080D"/>
    <w:rsid w:val="00A70ECE"/>
    <w:rsid w:val="00A70F91"/>
    <w:rsid w:val="00A734C5"/>
    <w:rsid w:val="00A74842"/>
    <w:rsid w:val="00A7513D"/>
    <w:rsid w:val="00A7567B"/>
    <w:rsid w:val="00A758BF"/>
    <w:rsid w:val="00A75D31"/>
    <w:rsid w:val="00A760BF"/>
    <w:rsid w:val="00A76360"/>
    <w:rsid w:val="00A7648E"/>
    <w:rsid w:val="00A7692D"/>
    <w:rsid w:val="00A775CD"/>
    <w:rsid w:val="00A77F4D"/>
    <w:rsid w:val="00A80140"/>
    <w:rsid w:val="00A8029E"/>
    <w:rsid w:val="00A8049B"/>
    <w:rsid w:val="00A80B15"/>
    <w:rsid w:val="00A80F52"/>
    <w:rsid w:val="00A811EC"/>
    <w:rsid w:val="00A817B9"/>
    <w:rsid w:val="00A82783"/>
    <w:rsid w:val="00A8563A"/>
    <w:rsid w:val="00A85BAB"/>
    <w:rsid w:val="00A85C97"/>
    <w:rsid w:val="00A8604E"/>
    <w:rsid w:val="00A86958"/>
    <w:rsid w:val="00A869C5"/>
    <w:rsid w:val="00A86A42"/>
    <w:rsid w:val="00A8760F"/>
    <w:rsid w:val="00A902F9"/>
    <w:rsid w:val="00A90DFF"/>
    <w:rsid w:val="00A91494"/>
    <w:rsid w:val="00A9270F"/>
    <w:rsid w:val="00A92A9F"/>
    <w:rsid w:val="00A92B8B"/>
    <w:rsid w:val="00A94FD0"/>
    <w:rsid w:val="00A95E6D"/>
    <w:rsid w:val="00A96289"/>
    <w:rsid w:val="00A96CAC"/>
    <w:rsid w:val="00A9790C"/>
    <w:rsid w:val="00A97B3B"/>
    <w:rsid w:val="00AA0D3C"/>
    <w:rsid w:val="00AA1594"/>
    <w:rsid w:val="00AA1C77"/>
    <w:rsid w:val="00AA24F9"/>
    <w:rsid w:val="00AA2660"/>
    <w:rsid w:val="00AA2842"/>
    <w:rsid w:val="00AA2B0C"/>
    <w:rsid w:val="00AA2C82"/>
    <w:rsid w:val="00AA3958"/>
    <w:rsid w:val="00AA3A70"/>
    <w:rsid w:val="00AA4123"/>
    <w:rsid w:val="00AA59CC"/>
    <w:rsid w:val="00AA6B38"/>
    <w:rsid w:val="00AB0517"/>
    <w:rsid w:val="00AB1DEF"/>
    <w:rsid w:val="00AB1F8E"/>
    <w:rsid w:val="00AB3F8E"/>
    <w:rsid w:val="00AB4A5C"/>
    <w:rsid w:val="00AB5662"/>
    <w:rsid w:val="00AB5726"/>
    <w:rsid w:val="00AB5F27"/>
    <w:rsid w:val="00AB6008"/>
    <w:rsid w:val="00AB6AC8"/>
    <w:rsid w:val="00AB6CBA"/>
    <w:rsid w:val="00AB7111"/>
    <w:rsid w:val="00AB750F"/>
    <w:rsid w:val="00AB7843"/>
    <w:rsid w:val="00AC1469"/>
    <w:rsid w:val="00AC20F8"/>
    <w:rsid w:val="00AC2138"/>
    <w:rsid w:val="00AC23C7"/>
    <w:rsid w:val="00AC298E"/>
    <w:rsid w:val="00AC461C"/>
    <w:rsid w:val="00AC5066"/>
    <w:rsid w:val="00AC5A53"/>
    <w:rsid w:val="00AC5EE3"/>
    <w:rsid w:val="00AC709B"/>
    <w:rsid w:val="00AC72A5"/>
    <w:rsid w:val="00AC7324"/>
    <w:rsid w:val="00AC741D"/>
    <w:rsid w:val="00AD08C5"/>
    <w:rsid w:val="00AD0BBE"/>
    <w:rsid w:val="00AD1C8F"/>
    <w:rsid w:val="00AD1D6D"/>
    <w:rsid w:val="00AD2037"/>
    <w:rsid w:val="00AD320B"/>
    <w:rsid w:val="00AD3F62"/>
    <w:rsid w:val="00AD417A"/>
    <w:rsid w:val="00AD436F"/>
    <w:rsid w:val="00AD4F68"/>
    <w:rsid w:val="00AD5266"/>
    <w:rsid w:val="00AD54F4"/>
    <w:rsid w:val="00AD581F"/>
    <w:rsid w:val="00AD6E06"/>
    <w:rsid w:val="00AD7D8B"/>
    <w:rsid w:val="00AE0041"/>
    <w:rsid w:val="00AE12A3"/>
    <w:rsid w:val="00AE1424"/>
    <w:rsid w:val="00AE227A"/>
    <w:rsid w:val="00AE4215"/>
    <w:rsid w:val="00AE6B0C"/>
    <w:rsid w:val="00AF2AEE"/>
    <w:rsid w:val="00AF4E59"/>
    <w:rsid w:val="00AF527B"/>
    <w:rsid w:val="00AF528D"/>
    <w:rsid w:val="00AF58A7"/>
    <w:rsid w:val="00AF6224"/>
    <w:rsid w:val="00B02CCD"/>
    <w:rsid w:val="00B03680"/>
    <w:rsid w:val="00B03A9E"/>
    <w:rsid w:val="00B03BE6"/>
    <w:rsid w:val="00B04683"/>
    <w:rsid w:val="00B07163"/>
    <w:rsid w:val="00B07CAE"/>
    <w:rsid w:val="00B07D8F"/>
    <w:rsid w:val="00B07FDE"/>
    <w:rsid w:val="00B11BB2"/>
    <w:rsid w:val="00B14B3C"/>
    <w:rsid w:val="00B14E68"/>
    <w:rsid w:val="00B15A19"/>
    <w:rsid w:val="00B15B5D"/>
    <w:rsid w:val="00B15CFE"/>
    <w:rsid w:val="00B15DDD"/>
    <w:rsid w:val="00B1642F"/>
    <w:rsid w:val="00B16A5E"/>
    <w:rsid w:val="00B16E21"/>
    <w:rsid w:val="00B17132"/>
    <w:rsid w:val="00B174AA"/>
    <w:rsid w:val="00B1763B"/>
    <w:rsid w:val="00B20350"/>
    <w:rsid w:val="00B2036D"/>
    <w:rsid w:val="00B21707"/>
    <w:rsid w:val="00B22C83"/>
    <w:rsid w:val="00B23373"/>
    <w:rsid w:val="00B23617"/>
    <w:rsid w:val="00B239F6"/>
    <w:rsid w:val="00B23A99"/>
    <w:rsid w:val="00B24580"/>
    <w:rsid w:val="00B25667"/>
    <w:rsid w:val="00B274C7"/>
    <w:rsid w:val="00B30165"/>
    <w:rsid w:val="00B30A83"/>
    <w:rsid w:val="00B32410"/>
    <w:rsid w:val="00B35F0C"/>
    <w:rsid w:val="00B368AB"/>
    <w:rsid w:val="00B37315"/>
    <w:rsid w:val="00B37859"/>
    <w:rsid w:val="00B40844"/>
    <w:rsid w:val="00B40C77"/>
    <w:rsid w:val="00B42730"/>
    <w:rsid w:val="00B42833"/>
    <w:rsid w:val="00B43467"/>
    <w:rsid w:val="00B4438C"/>
    <w:rsid w:val="00B44745"/>
    <w:rsid w:val="00B4724B"/>
    <w:rsid w:val="00B50AF6"/>
    <w:rsid w:val="00B50E57"/>
    <w:rsid w:val="00B52342"/>
    <w:rsid w:val="00B52441"/>
    <w:rsid w:val="00B52E12"/>
    <w:rsid w:val="00B5417B"/>
    <w:rsid w:val="00B54243"/>
    <w:rsid w:val="00B552F0"/>
    <w:rsid w:val="00B554E6"/>
    <w:rsid w:val="00B560DC"/>
    <w:rsid w:val="00B570C1"/>
    <w:rsid w:val="00B57B57"/>
    <w:rsid w:val="00B625F8"/>
    <w:rsid w:val="00B62AC9"/>
    <w:rsid w:val="00B63206"/>
    <w:rsid w:val="00B642BB"/>
    <w:rsid w:val="00B64649"/>
    <w:rsid w:val="00B64F0C"/>
    <w:rsid w:val="00B65E51"/>
    <w:rsid w:val="00B66FBF"/>
    <w:rsid w:val="00B6724D"/>
    <w:rsid w:val="00B6748A"/>
    <w:rsid w:val="00B67C00"/>
    <w:rsid w:val="00B70375"/>
    <w:rsid w:val="00B71E0C"/>
    <w:rsid w:val="00B73770"/>
    <w:rsid w:val="00B738B9"/>
    <w:rsid w:val="00B73EBC"/>
    <w:rsid w:val="00B74813"/>
    <w:rsid w:val="00B763BA"/>
    <w:rsid w:val="00B76520"/>
    <w:rsid w:val="00B7691B"/>
    <w:rsid w:val="00B775EE"/>
    <w:rsid w:val="00B800B6"/>
    <w:rsid w:val="00B8188A"/>
    <w:rsid w:val="00B826D9"/>
    <w:rsid w:val="00B829DA"/>
    <w:rsid w:val="00B8370B"/>
    <w:rsid w:val="00B83A84"/>
    <w:rsid w:val="00B83AFE"/>
    <w:rsid w:val="00B841CF"/>
    <w:rsid w:val="00B84F94"/>
    <w:rsid w:val="00B8610D"/>
    <w:rsid w:val="00B866FA"/>
    <w:rsid w:val="00B8786A"/>
    <w:rsid w:val="00B8793A"/>
    <w:rsid w:val="00B90329"/>
    <w:rsid w:val="00B90581"/>
    <w:rsid w:val="00B909BC"/>
    <w:rsid w:val="00B90B6D"/>
    <w:rsid w:val="00B90E18"/>
    <w:rsid w:val="00B913BD"/>
    <w:rsid w:val="00B93224"/>
    <w:rsid w:val="00B937B1"/>
    <w:rsid w:val="00B938E5"/>
    <w:rsid w:val="00B967B6"/>
    <w:rsid w:val="00B97D51"/>
    <w:rsid w:val="00BA1AB0"/>
    <w:rsid w:val="00BA2C65"/>
    <w:rsid w:val="00BA3B75"/>
    <w:rsid w:val="00BA427B"/>
    <w:rsid w:val="00BA4359"/>
    <w:rsid w:val="00BA6532"/>
    <w:rsid w:val="00BA66E3"/>
    <w:rsid w:val="00BA6EF9"/>
    <w:rsid w:val="00BB0969"/>
    <w:rsid w:val="00BB137B"/>
    <w:rsid w:val="00BB1AA7"/>
    <w:rsid w:val="00BB1CDE"/>
    <w:rsid w:val="00BB25FA"/>
    <w:rsid w:val="00BB2BDB"/>
    <w:rsid w:val="00BB2F35"/>
    <w:rsid w:val="00BB3173"/>
    <w:rsid w:val="00BB45E9"/>
    <w:rsid w:val="00BB4F15"/>
    <w:rsid w:val="00BB7246"/>
    <w:rsid w:val="00BB724E"/>
    <w:rsid w:val="00BB7C47"/>
    <w:rsid w:val="00BC05BC"/>
    <w:rsid w:val="00BC20D3"/>
    <w:rsid w:val="00BC3952"/>
    <w:rsid w:val="00BC402B"/>
    <w:rsid w:val="00BC4765"/>
    <w:rsid w:val="00BC549E"/>
    <w:rsid w:val="00BC60D3"/>
    <w:rsid w:val="00BC77E4"/>
    <w:rsid w:val="00BC7C6F"/>
    <w:rsid w:val="00BD1467"/>
    <w:rsid w:val="00BD26E8"/>
    <w:rsid w:val="00BD2F8F"/>
    <w:rsid w:val="00BD30B9"/>
    <w:rsid w:val="00BD3B45"/>
    <w:rsid w:val="00BD42CB"/>
    <w:rsid w:val="00BD4FBA"/>
    <w:rsid w:val="00BD5762"/>
    <w:rsid w:val="00BE0F9C"/>
    <w:rsid w:val="00BE17FB"/>
    <w:rsid w:val="00BE2021"/>
    <w:rsid w:val="00BE4B3E"/>
    <w:rsid w:val="00BE522F"/>
    <w:rsid w:val="00BE645C"/>
    <w:rsid w:val="00BE6946"/>
    <w:rsid w:val="00BE69CF"/>
    <w:rsid w:val="00BE6BB4"/>
    <w:rsid w:val="00BE6D0A"/>
    <w:rsid w:val="00BE74E6"/>
    <w:rsid w:val="00BF028C"/>
    <w:rsid w:val="00BF1AD9"/>
    <w:rsid w:val="00BF1CD0"/>
    <w:rsid w:val="00BF30F3"/>
    <w:rsid w:val="00BF5BE8"/>
    <w:rsid w:val="00BF5E7A"/>
    <w:rsid w:val="00BF6548"/>
    <w:rsid w:val="00BF6E96"/>
    <w:rsid w:val="00BF7009"/>
    <w:rsid w:val="00C0148A"/>
    <w:rsid w:val="00C014AE"/>
    <w:rsid w:val="00C015AB"/>
    <w:rsid w:val="00C01D45"/>
    <w:rsid w:val="00C03218"/>
    <w:rsid w:val="00C04AC1"/>
    <w:rsid w:val="00C05078"/>
    <w:rsid w:val="00C05831"/>
    <w:rsid w:val="00C06EA4"/>
    <w:rsid w:val="00C1009B"/>
    <w:rsid w:val="00C1044E"/>
    <w:rsid w:val="00C11448"/>
    <w:rsid w:val="00C117F0"/>
    <w:rsid w:val="00C15283"/>
    <w:rsid w:val="00C15878"/>
    <w:rsid w:val="00C15F3D"/>
    <w:rsid w:val="00C16257"/>
    <w:rsid w:val="00C1636E"/>
    <w:rsid w:val="00C16F37"/>
    <w:rsid w:val="00C20110"/>
    <w:rsid w:val="00C2068C"/>
    <w:rsid w:val="00C227D5"/>
    <w:rsid w:val="00C23337"/>
    <w:rsid w:val="00C2345C"/>
    <w:rsid w:val="00C239C2"/>
    <w:rsid w:val="00C23ADE"/>
    <w:rsid w:val="00C23FD8"/>
    <w:rsid w:val="00C240DE"/>
    <w:rsid w:val="00C24EEA"/>
    <w:rsid w:val="00C25203"/>
    <w:rsid w:val="00C252F0"/>
    <w:rsid w:val="00C26C7B"/>
    <w:rsid w:val="00C26EEC"/>
    <w:rsid w:val="00C2795C"/>
    <w:rsid w:val="00C30DCB"/>
    <w:rsid w:val="00C30E90"/>
    <w:rsid w:val="00C30EFE"/>
    <w:rsid w:val="00C312DB"/>
    <w:rsid w:val="00C31907"/>
    <w:rsid w:val="00C3203A"/>
    <w:rsid w:val="00C324BA"/>
    <w:rsid w:val="00C32537"/>
    <w:rsid w:val="00C348DD"/>
    <w:rsid w:val="00C3492D"/>
    <w:rsid w:val="00C34F29"/>
    <w:rsid w:val="00C35B88"/>
    <w:rsid w:val="00C35EF0"/>
    <w:rsid w:val="00C362C4"/>
    <w:rsid w:val="00C36C70"/>
    <w:rsid w:val="00C36F65"/>
    <w:rsid w:val="00C37350"/>
    <w:rsid w:val="00C37430"/>
    <w:rsid w:val="00C37785"/>
    <w:rsid w:val="00C40BE6"/>
    <w:rsid w:val="00C4190B"/>
    <w:rsid w:val="00C42331"/>
    <w:rsid w:val="00C43A48"/>
    <w:rsid w:val="00C43CB8"/>
    <w:rsid w:val="00C4447F"/>
    <w:rsid w:val="00C451FF"/>
    <w:rsid w:val="00C459F7"/>
    <w:rsid w:val="00C45D8C"/>
    <w:rsid w:val="00C4609E"/>
    <w:rsid w:val="00C468F3"/>
    <w:rsid w:val="00C47465"/>
    <w:rsid w:val="00C479B4"/>
    <w:rsid w:val="00C479CD"/>
    <w:rsid w:val="00C47B5D"/>
    <w:rsid w:val="00C50220"/>
    <w:rsid w:val="00C5206D"/>
    <w:rsid w:val="00C52A8B"/>
    <w:rsid w:val="00C52F23"/>
    <w:rsid w:val="00C53ABA"/>
    <w:rsid w:val="00C53FAF"/>
    <w:rsid w:val="00C557F6"/>
    <w:rsid w:val="00C563C6"/>
    <w:rsid w:val="00C5640F"/>
    <w:rsid w:val="00C5680A"/>
    <w:rsid w:val="00C56B64"/>
    <w:rsid w:val="00C5732B"/>
    <w:rsid w:val="00C575A1"/>
    <w:rsid w:val="00C5767F"/>
    <w:rsid w:val="00C60253"/>
    <w:rsid w:val="00C604D6"/>
    <w:rsid w:val="00C604DC"/>
    <w:rsid w:val="00C61233"/>
    <w:rsid w:val="00C61BB1"/>
    <w:rsid w:val="00C61BBD"/>
    <w:rsid w:val="00C6207C"/>
    <w:rsid w:val="00C62CFC"/>
    <w:rsid w:val="00C63185"/>
    <w:rsid w:val="00C642E3"/>
    <w:rsid w:val="00C6474B"/>
    <w:rsid w:val="00C663F4"/>
    <w:rsid w:val="00C66A7B"/>
    <w:rsid w:val="00C66E37"/>
    <w:rsid w:val="00C703A1"/>
    <w:rsid w:val="00C705C3"/>
    <w:rsid w:val="00C70AD0"/>
    <w:rsid w:val="00C727CE"/>
    <w:rsid w:val="00C727FF"/>
    <w:rsid w:val="00C73948"/>
    <w:rsid w:val="00C74040"/>
    <w:rsid w:val="00C7411B"/>
    <w:rsid w:val="00C74C4F"/>
    <w:rsid w:val="00C752EA"/>
    <w:rsid w:val="00C753CF"/>
    <w:rsid w:val="00C7557D"/>
    <w:rsid w:val="00C763EE"/>
    <w:rsid w:val="00C766F6"/>
    <w:rsid w:val="00C77422"/>
    <w:rsid w:val="00C7789D"/>
    <w:rsid w:val="00C80963"/>
    <w:rsid w:val="00C80D9E"/>
    <w:rsid w:val="00C811FB"/>
    <w:rsid w:val="00C81266"/>
    <w:rsid w:val="00C813C9"/>
    <w:rsid w:val="00C83F3C"/>
    <w:rsid w:val="00C85EAD"/>
    <w:rsid w:val="00C871A4"/>
    <w:rsid w:val="00C8765C"/>
    <w:rsid w:val="00C87D81"/>
    <w:rsid w:val="00C900D4"/>
    <w:rsid w:val="00C900FF"/>
    <w:rsid w:val="00C9061F"/>
    <w:rsid w:val="00C90A8B"/>
    <w:rsid w:val="00C90E5C"/>
    <w:rsid w:val="00C9149B"/>
    <w:rsid w:val="00C91A28"/>
    <w:rsid w:val="00C91E10"/>
    <w:rsid w:val="00C91E5F"/>
    <w:rsid w:val="00C93D6F"/>
    <w:rsid w:val="00C94AF4"/>
    <w:rsid w:val="00C94ECF"/>
    <w:rsid w:val="00C95031"/>
    <w:rsid w:val="00C95EAF"/>
    <w:rsid w:val="00C95EC8"/>
    <w:rsid w:val="00C9608C"/>
    <w:rsid w:val="00C96BC2"/>
    <w:rsid w:val="00C97ADC"/>
    <w:rsid w:val="00CA0489"/>
    <w:rsid w:val="00CA34CB"/>
    <w:rsid w:val="00CA38F0"/>
    <w:rsid w:val="00CA64FE"/>
    <w:rsid w:val="00CA6E86"/>
    <w:rsid w:val="00CA7A60"/>
    <w:rsid w:val="00CA7F9F"/>
    <w:rsid w:val="00CB47A5"/>
    <w:rsid w:val="00CB738C"/>
    <w:rsid w:val="00CC0876"/>
    <w:rsid w:val="00CC09E4"/>
    <w:rsid w:val="00CC26C0"/>
    <w:rsid w:val="00CC3689"/>
    <w:rsid w:val="00CC46EE"/>
    <w:rsid w:val="00CC480F"/>
    <w:rsid w:val="00CC48B3"/>
    <w:rsid w:val="00CC573F"/>
    <w:rsid w:val="00CC5B0B"/>
    <w:rsid w:val="00CC699A"/>
    <w:rsid w:val="00CC6FC9"/>
    <w:rsid w:val="00CC7451"/>
    <w:rsid w:val="00CD06B9"/>
    <w:rsid w:val="00CD0A55"/>
    <w:rsid w:val="00CD19A9"/>
    <w:rsid w:val="00CD2538"/>
    <w:rsid w:val="00CE2B76"/>
    <w:rsid w:val="00CE314F"/>
    <w:rsid w:val="00CE508A"/>
    <w:rsid w:val="00CE5A2E"/>
    <w:rsid w:val="00CE6452"/>
    <w:rsid w:val="00CE6943"/>
    <w:rsid w:val="00CF212E"/>
    <w:rsid w:val="00CF328E"/>
    <w:rsid w:val="00CF5FAD"/>
    <w:rsid w:val="00CF7403"/>
    <w:rsid w:val="00CF74C5"/>
    <w:rsid w:val="00CF79CE"/>
    <w:rsid w:val="00D0006E"/>
    <w:rsid w:val="00D003D6"/>
    <w:rsid w:val="00D017E8"/>
    <w:rsid w:val="00D01E14"/>
    <w:rsid w:val="00D02331"/>
    <w:rsid w:val="00D0239F"/>
    <w:rsid w:val="00D0320E"/>
    <w:rsid w:val="00D03C3F"/>
    <w:rsid w:val="00D03DA9"/>
    <w:rsid w:val="00D04422"/>
    <w:rsid w:val="00D05C6B"/>
    <w:rsid w:val="00D0759C"/>
    <w:rsid w:val="00D077FB"/>
    <w:rsid w:val="00D07C79"/>
    <w:rsid w:val="00D11166"/>
    <w:rsid w:val="00D12A5C"/>
    <w:rsid w:val="00D12EF0"/>
    <w:rsid w:val="00D1388F"/>
    <w:rsid w:val="00D14488"/>
    <w:rsid w:val="00D156DF"/>
    <w:rsid w:val="00D16A54"/>
    <w:rsid w:val="00D1743D"/>
    <w:rsid w:val="00D23754"/>
    <w:rsid w:val="00D24769"/>
    <w:rsid w:val="00D25187"/>
    <w:rsid w:val="00D2539E"/>
    <w:rsid w:val="00D26458"/>
    <w:rsid w:val="00D264C0"/>
    <w:rsid w:val="00D268F6"/>
    <w:rsid w:val="00D269D7"/>
    <w:rsid w:val="00D26EF2"/>
    <w:rsid w:val="00D304BC"/>
    <w:rsid w:val="00D30CB2"/>
    <w:rsid w:val="00D30D3D"/>
    <w:rsid w:val="00D31513"/>
    <w:rsid w:val="00D31A43"/>
    <w:rsid w:val="00D32795"/>
    <w:rsid w:val="00D32A14"/>
    <w:rsid w:val="00D3352D"/>
    <w:rsid w:val="00D35D10"/>
    <w:rsid w:val="00D379D2"/>
    <w:rsid w:val="00D40A3F"/>
    <w:rsid w:val="00D40E58"/>
    <w:rsid w:val="00D41059"/>
    <w:rsid w:val="00D42E0D"/>
    <w:rsid w:val="00D42E2A"/>
    <w:rsid w:val="00D444BE"/>
    <w:rsid w:val="00D4478D"/>
    <w:rsid w:val="00D44854"/>
    <w:rsid w:val="00D44D1C"/>
    <w:rsid w:val="00D45535"/>
    <w:rsid w:val="00D461F8"/>
    <w:rsid w:val="00D46F3D"/>
    <w:rsid w:val="00D4716C"/>
    <w:rsid w:val="00D51C9E"/>
    <w:rsid w:val="00D520A4"/>
    <w:rsid w:val="00D52886"/>
    <w:rsid w:val="00D536D6"/>
    <w:rsid w:val="00D53E83"/>
    <w:rsid w:val="00D548E8"/>
    <w:rsid w:val="00D60510"/>
    <w:rsid w:val="00D6219F"/>
    <w:rsid w:val="00D62829"/>
    <w:rsid w:val="00D62C60"/>
    <w:rsid w:val="00D63C5F"/>
    <w:rsid w:val="00D64B8F"/>
    <w:rsid w:val="00D70670"/>
    <w:rsid w:val="00D707C9"/>
    <w:rsid w:val="00D70B38"/>
    <w:rsid w:val="00D712D3"/>
    <w:rsid w:val="00D73051"/>
    <w:rsid w:val="00D73AEC"/>
    <w:rsid w:val="00D73B4A"/>
    <w:rsid w:val="00D7570F"/>
    <w:rsid w:val="00D7580C"/>
    <w:rsid w:val="00D806F4"/>
    <w:rsid w:val="00D829D8"/>
    <w:rsid w:val="00D832EE"/>
    <w:rsid w:val="00D83387"/>
    <w:rsid w:val="00D83679"/>
    <w:rsid w:val="00D8368D"/>
    <w:rsid w:val="00D84FD8"/>
    <w:rsid w:val="00D85261"/>
    <w:rsid w:val="00D853C5"/>
    <w:rsid w:val="00D85FC5"/>
    <w:rsid w:val="00D863EA"/>
    <w:rsid w:val="00D868AF"/>
    <w:rsid w:val="00D9098B"/>
    <w:rsid w:val="00D90FE6"/>
    <w:rsid w:val="00D915BC"/>
    <w:rsid w:val="00D91D81"/>
    <w:rsid w:val="00D91F9B"/>
    <w:rsid w:val="00D9205F"/>
    <w:rsid w:val="00D92ECB"/>
    <w:rsid w:val="00D93F05"/>
    <w:rsid w:val="00D95348"/>
    <w:rsid w:val="00D954F0"/>
    <w:rsid w:val="00D96082"/>
    <w:rsid w:val="00D9669C"/>
    <w:rsid w:val="00D96EDF"/>
    <w:rsid w:val="00D97179"/>
    <w:rsid w:val="00DA1633"/>
    <w:rsid w:val="00DA189A"/>
    <w:rsid w:val="00DA5867"/>
    <w:rsid w:val="00DA6435"/>
    <w:rsid w:val="00DA7C62"/>
    <w:rsid w:val="00DB0F0C"/>
    <w:rsid w:val="00DB2637"/>
    <w:rsid w:val="00DB29FC"/>
    <w:rsid w:val="00DB421E"/>
    <w:rsid w:val="00DB46D3"/>
    <w:rsid w:val="00DB4DF9"/>
    <w:rsid w:val="00DB4E52"/>
    <w:rsid w:val="00DB53B4"/>
    <w:rsid w:val="00DB6E6B"/>
    <w:rsid w:val="00DB6F0E"/>
    <w:rsid w:val="00DC2509"/>
    <w:rsid w:val="00DC257C"/>
    <w:rsid w:val="00DC7AB7"/>
    <w:rsid w:val="00DC7D8E"/>
    <w:rsid w:val="00DD0F19"/>
    <w:rsid w:val="00DD16B4"/>
    <w:rsid w:val="00DD1FA1"/>
    <w:rsid w:val="00DD364D"/>
    <w:rsid w:val="00DD3C72"/>
    <w:rsid w:val="00DD3ECC"/>
    <w:rsid w:val="00DD4941"/>
    <w:rsid w:val="00DD5912"/>
    <w:rsid w:val="00DD59A0"/>
    <w:rsid w:val="00DE06A6"/>
    <w:rsid w:val="00DE11B5"/>
    <w:rsid w:val="00DE3496"/>
    <w:rsid w:val="00DE55DB"/>
    <w:rsid w:val="00DE59C0"/>
    <w:rsid w:val="00DE64DE"/>
    <w:rsid w:val="00DE708F"/>
    <w:rsid w:val="00DF16FE"/>
    <w:rsid w:val="00DF192A"/>
    <w:rsid w:val="00DF1ED1"/>
    <w:rsid w:val="00DF243D"/>
    <w:rsid w:val="00DF3129"/>
    <w:rsid w:val="00DF3E74"/>
    <w:rsid w:val="00DF4441"/>
    <w:rsid w:val="00DF454A"/>
    <w:rsid w:val="00DF47CD"/>
    <w:rsid w:val="00DF4D34"/>
    <w:rsid w:val="00DF5C66"/>
    <w:rsid w:val="00DF5FFA"/>
    <w:rsid w:val="00DF72B2"/>
    <w:rsid w:val="00DF7BB2"/>
    <w:rsid w:val="00DF7CE7"/>
    <w:rsid w:val="00DF7FED"/>
    <w:rsid w:val="00E00A17"/>
    <w:rsid w:val="00E01A35"/>
    <w:rsid w:val="00E03138"/>
    <w:rsid w:val="00E0385F"/>
    <w:rsid w:val="00E03D60"/>
    <w:rsid w:val="00E04355"/>
    <w:rsid w:val="00E06AD0"/>
    <w:rsid w:val="00E111F4"/>
    <w:rsid w:val="00E11EA8"/>
    <w:rsid w:val="00E11FCF"/>
    <w:rsid w:val="00E1200A"/>
    <w:rsid w:val="00E12153"/>
    <w:rsid w:val="00E149CB"/>
    <w:rsid w:val="00E14CC6"/>
    <w:rsid w:val="00E17F0B"/>
    <w:rsid w:val="00E205D1"/>
    <w:rsid w:val="00E22141"/>
    <w:rsid w:val="00E24232"/>
    <w:rsid w:val="00E244D8"/>
    <w:rsid w:val="00E24E81"/>
    <w:rsid w:val="00E25491"/>
    <w:rsid w:val="00E25C8E"/>
    <w:rsid w:val="00E26178"/>
    <w:rsid w:val="00E27888"/>
    <w:rsid w:val="00E27BFB"/>
    <w:rsid w:val="00E32214"/>
    <w:rsid w:val="00E32B85"/>
    <w:rsid w:val="00E33F08"/>
    <w:rsid w:val="00E35AFE"/>
    <w:rsid w:val="00E35F63"/>
    <w:rsid w:val="00E36235"/>
    <w:rsid w:val="00E37FE0"/>
    <w:rsid w:val="00E403A3"/>
    <w:rsid w:val="00E4078C"/>
    <w:rsid w:val="00E41BEC"/>
    <w:rsid w:val="00E41E9B"/>
    <w:rsid w:val="00E422A4"/>
    <w:rsid w:val="00E42455"/>
    <w:rsid w:val="00E424E7"/>
    <w:rsid w:val="00E43445"/>
    <w:rsid w:val="00E439B5"/>
    <w:rsid w:val="00E4541E"/>
    <w:rsid w:val="00E467A9"/>
    <w:rsid w:val="00E503C6"/>
    <w:rsid w:val="00E523C2"/>
    <w:rsid w:val="00E525F1"/>
    <w:rsid w:val="00E549F9"/>
    <w:rsid w:val="00E56FEF"/>
    <w:rsid w:val="00E57042"/>
    <w:rsid w:val="00E57568"/>
    <w:rsid w:val="00E57C1A"/>
    <w:rsid w:val="00E601F4"/>
    <w:rsid w:val="00E6159D"/>
    <w:rsid w:val="00E6508C"/>
    <w:rsid w:val="00E65841"/>
    <w:rsid w:val="00E66311"/>
    <w:rsid w:val="00E6684F"/>
    <w:rsid w:val="00E66A98"/>
    <w:rsid w:val="00E66FF5"/>
    <w:rsid w:val="00E70677"/>
    <w:rsid w:val="00E73064"/>
    <w:rsid w:val="00E7452F"/>
    <w:rsid w:val="00E75359"/>
    <w:rsid w:val="00E75539"/>
    <w:rsid w:val="00E76169"/>
    <w:rsid w:val="00E762D0"/>
    <w:rsid w:val="00E77480"/>
    <w:rsid w:val="00E7786F"/>
    <w:rsid w:val="00E779D4"/>
    <w:rsid w:val="00E77FD5"/>
    <w:rsid w:val="00E81210"/>
    <w:rsid w:val="00E81C08"/>
    <w:rsid w:val="00E81CEF"/>
    <w:rsid w:val="00E8242A"/>
    <w:rsid w:val="00E8285F"/>
    <w:rsid w:val="00E828C3"/>
    <w:rsid w:val="00E84780"/>
    <w:rsid w:val="00E849C6"/>
    <w:rsid w:val="00E8579F"/>
    <w:rsid w:val="00E85BBA"/>
    <w:rsid w:val="00E860B7"/>
    <w:rsid w:val="00E8633D"/>
    <w:rsid w:val="00E87B36"/>
    <w:rsid w:val="00E87DDD"/>
    <w:rsid w:val="00E90B42"/>
    <w:rsid w:val="00E91341"/>
    <w:rsid w:val="00E917F8"/>
    <w:rsid w:val="00E91B0D"/>
    <w:rsid w:val="00E938D2"/>
    <w:rsid w:val="00E93D7F"/>
    <w:rsid w:val="00E96695"/>
    <w:rsid w:val="00E96865"/>
    <w:rsid w:val="00E978BB"/>
    <w:rsid w:val="00E97BE0"/>
    <w:rsid w:val="00EA04F9"/>
    <w:rsid w:val="00EA06BC"/>
    <w:rsid w:val="00EA1AFE"/>
    <w:rsid w:val="00EA20D7"/>
    <w:rsid w:val="00EA37F1"/>
    <w:rsid w:val="00EA422E"/>
    <w:rsid w:val="00EA5C68"/>
    <w:rsid w:val="00EA6685"/>
    <w:rsid w:val="00EA6902"/>
    <w:rsid w:val="00EA7A62"/>
    <w:rsid w:val="00EB2596"/>
    <w:rsid w:val="00EB31A1"/>
    <w:rsid w:val="00EB4792"/>
    <w:rsid w:val="00EB49F8"/>
    <w:rsid w:val="00EB5136"/>
    <w:rsid w:val="00EB647F"/>
    <w:rsid w:val="00EB6680"/>
    <w:rsid w:val="00EB7F45"/>
    <w:rsid w:val="00EC09A9"/>
    <w:rsid w:val="00EC0A10"/>
    <w:rsid w:val="00EC0B11"/>
    <w:rsid w:val="00EC1D1E"/>
    <w:rsid w:val="00EC2856"/>
    <w:rsid w:val="00EC2C8B"/>
    <w:rsid w:val="00EC3DD6"/>
    <w:rsid w:val="00EC40C1"/>
    <w:rsid w:val="00EC5344"/>
    <w:rsid w:val="00EC5B86"/>
    <w:rsid w:val="00EC6259"/>
    <w:rsid w:val="00EC6EE8"/>
    <w:rsid w:val="00EC7FB2"/>
    <w:rsid w:val="00ED0323"/>
    <w:rsid w:val="00ED1571"/>
    <w:rsid w:val="00ED16B7"/>
    <w:rsid w:val="00ED1E5A"/>
    <w:rsid w:val="00ED2DA0"/>
    <w:rsid w:val="00ED356E"/>
    <w:rsid w:val="00ED568D"/>
    <w:rsid w:val="00ED7A17"/>
    <w:rsid w:val="00EE0366"/>
    <w:rsid w:val="00EE0B9D"/>
    <w:rsid w:val="00EE3E43"/>
    <w:rsid w:val="00EE43A2"/>
    <w:rsid w:val="00EE5B49"/>
    <w:rsid w:val="00EF0A9A"/>
    <w:rsid w:val="00EF0F1B"/>
    <w:rsid w:val="00EF23D8"/>
    <w:rsid w:val="00EF2879"/>
    <w:rsid w:val="00EF32A0"/>
    <w:rsid w:val="00EF496B"/>
    <w:rsid w:val="00EF5846"/>
    <w:rsid w:val="00EF5DAE"/>
    <w:rsid w:val="00EF5E0D"/>
    <w:rsid w:val="00EF6653"/>
    <w:rsid w:val="00EF6BD5"/>
    <w:rsid w:val="00EF7263"/>
    <w:rsid w:val="00EF72B7"/>
    <w:rsid w:val="00EF75D9"/>
    <w:rsid w:val="00F00163"/>
    <w:rsid w:val="00F00231"/>
    <w:rsid w:val="00F01A02"/>
    <w:rsid w:val="00F0259E"/>
    <w:rsid w:val="00F02833"/>
    <w:rsid w:val="00F0443C"/>
    <w:rsid w:val="00F0465A"/>
    <w:rsid w:val="00F06090"/>
    <w:rsid w:val="00F071FD"/>
    <w:rsid w:val="00F10636"/>
    <w:rsid w:val="00F11C9A"/>
    <w:rsid w:val="00F122BA"/>
    <w:rsid w:val="00F12D43"/>
    <w:rsid w:val="00F13BF6"/>
    <w:rsid w:val="00F14955"/>
    <w:rsid w:val="00F15DBC"/>
    <w:rsid w:val="00F15FBF"/>
    <w:rsid w:val="00F16521"/>
    <w:rsid w:val="00F16603"/>
    <w:rsid w:val="00F17272"/>
    <w:rsid w:val="00F17315"/>
    <w:rsid w:val="00F17400"/>
    <w:rsid w:val="00F1752D"/>
    <w:rsid w:val="00F17B6C"/>
    <w:rsid w:val="00F20A0B"/>
    <w:rsid w:val="00F219DB"/>
    <w:rsid w:val="00F21F2D"/>
    <w:rsid w:val="00F23C7F"/>
    <w:rsid w:val="00F24DDC"/>
    <w:rsid w:val="00F251BF"/>
    <w:rsid w:val="00F26083"/>
    <w:rsid w:val="00F271AC"/>
    <w:rsid w:val="00F274D9"/>
    <w:rsid w:val="00F27A8F"/>
    <w:rsid w:val="00F30D90"/>
    <w:rsid w:val="00F35B4B"/>
    <w:rsid w:val="00F3733E"/>
    <w:rsid w:val="00F40950"/>
    <w:rsid w:val="00F40CA2"/>
    <w:rsid w:val="00F41878"/>
    <w:rsid w:val="00F42DF3"/>
    <w:rsid w:val="00F43FC9"/>
    <w:rsid w:val="00F4432A"/>
    <w:rsid w:val="00F448CE"/>
    <w:rsid w:val="00F45059"/>
    <w:rsid w:val="00F478E2"/>
    <w:rsid w:val="00F50A60"/>
    <w:rsid w:val="00F50EA7"/>
    <w:rsid w:val="00F5225F"/>
    <w:rsid w:val="00F54414"/>
    <w:rsid w:val="00F55DC4"/>
    <w:rsid w:val="00F55DDF"/>
    <w:rsid w:val="00F569AD"/>
    <w:rsid w:val="00F57E6A"/>
    <w:rsid w:val="00F60E87"/>
    <w:rsid w:val="00F61903"/>
    <w:rsid w:val="00F61A4B"/>
    <w:rsid w:val="00F61AF4"/>
    <w:rsid w:val="00F6242E"/>
    <w:rsid w:val="00F62FE4"/>
    <w:rsid w:val="00F63056"/>
    <w:rsid w:val="00F63137"/>
    <w:rsid w:val="00F6467F"/>
    <w:rsid w:val="00F6503E"/>
    <w:rsid w:val="00F66B2D"/>
    <w:rsid w:val="00F66BF0"/>
    <w:rsid w:val="00F706B9"/>
    <w:rsid w:val="00F71E98"/>
    <w:rsid w:val="00F72570"/>
    <w:rsid w:val="00F73255"/>
    <w:rsid w:val="00F756CF"/>
    <w:rsid w:val="00F75955"/>
    <w:rsid w:val="00F7621C"/>
    <w:rsid w:val="00F76897"/>
    <w:rsid w:val="00F800BD"/>
    <w:rsid w:val="00F81523"/>
    <w:rsid w:val="00F81F63"/>
    <w:rsid w:val="00F82335"/>
    <w:rsid w:val="00F8283E"/>
    <w:rsid w:val="00F82C8E"/>
    <w:rsid w:val="00F832A2"/>
    <w:rsid w:val="00F84034"/>
    <w:rsid w:val="00F84294"/>
    <w:rsid w:val="00F86A64"/>
    <w:rsid w:val="00F876EC"/>
    <w:rsid w:val="00F878BA"/>
    <w:rsid w:val="00F91110"/>
    <w:rsid w:val="00F91713"/>
    <w:rsid w:val="00F91A78"/>
    <w:rsid w:val="00F92B11"/>
    <w:rsid w:val="00F92B60"/>
    <w:rsid w:val="00F94A8F"/>
    <w:rsid w:val="00F967AE"/>
    <w:rsid w:val="00FA0C2B"/>
    <w:rsid w:val="00FA0E2F"/>
    <w:rsid w:val="00FA18FA"/>
    <w:rsid w:val="00FA1FDB"/>
    <w:rsid w:val="00FA1FFF"/>
    <w:rsid w:val="00FA2720"/>
    <w:rsid w:val="00FA2741"/>
    <w:rsid w:val="00FA393E"/>
    <w:rsid w:val="00FA4FA9"/>
    <w:rsid w:val="00FB01AE"/>
    <w:rsid w:val="00FB046C"/>
    <w:rsid w:val="00FB0E22"/>
    <w:rsid w:val="00FB3215"/>
    <w:rsid w:val="00FB33DB"/>
    <w:rsid w:val="00FB35AD"/>
    <w:rsid w:val="00FB3AB5"/>
    <w:rsid w:val="00FB78DE"/>
    <w:rsid w:val="00FB7C95"/>
    <w:rsid w:val="00FC0565"/>
    <w:rsid w:val="00FC1750"/>
    <w:rsid w:val="00FC1A6F"/>
    <w:rsid w:val="00FC25C4"/>
    <w:rsid w:val="00FC45DD"/>
    <w:rsid w:val="00FC49F0"/>
    <w:rsid w:val="00FC4C20"/>
    <w:rsid w:val="00FC568B"/>
    <w:rsid w:val="00FC58D7"/>
    <w:rsid w:val="00FC5982"/>
    <w:rsid w:val="00FC6536"/>
    <w:rsid w:val="00FC7F76"/>
    <w:rsid w:val="00FD1275"/>
    <w:rsid w:val="00FD589D"/>
    <w:rsid w:val="00FD5AFE"/>
    <w:rsid w:val="00FD5F76"/>
    <w:rsid w:val="00FD7B25"/>
    <w:rsid w:val="00FE1C9E"/>
    <w:rsid w:val="00FE1F80"/>
    <w:rsid w:val="00FE22C5"/>
    <w:rsid w:val="00FE2A10"/>
    <w:rsid w:val="00FE3774"/>
    <w:rsid w:val="00FE5243"/>
    <w:rsid w:val="00FE6289"/>
    <w:rsid w:val="00FF0B59"/>
    <w:rsid w:val="00FF0C1C"/>
    <w:rsid w:val="00FF13CE"/>
    <w:rsid w:val="00FF1ECD"/>
    <w:rsid w:val="00FF2814"/>
    <w:rsid w:val="00FF4A41"/>
    <w:rsid w:val="00FF7173"/>
    <w:rsid w:val="00FF773D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B673C-FC2E-4AB4-ABF5-2B696075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27"/>
  </w:style>
  <w:style w:type="paragraph" w:styleId="2">
    <w:name w:val="heading 2"/>
    <w:basedOn w:val="a"/>
    <w:next w:val="a"/>
    <w:link w:val="20"/>
    <w:qFormat/>
    <w:rsid w:val="003302E5"/>
    <w:pPr>
      <w:keepNext/>
      <w:spacing w:after="0" w:line="240" w:lineRule="auto"/>
      <w:ind w:firstLine="0"/>
      <w:jc w:val="left"/>
      <w:outlineLvl w:val="1"/>
    </w:pPr>
    <w:rPr>
      <w:rFonts w:eastAsia="Times New Roman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02E5"/>
    <w:rPr>
      <w:rFonts w:eastAsia="Times New Roman"/>
      <w:b/>
      <w:bCs/>
      <w:i/>
      <w:iCs/>
      <w:lang w:eastAsia="ru-RU"/>
    </w:rPr>
  </w:style>
  <w:style w:type="character" w:customStyle="1" w:styleId="6">
    <w:name w:val="Заголовок №6_"/>
    <w:link w:val="60"/>
    <w:rsid w:val="003302E5"/>
    <w:rPr>
      <w:spacing w:val="10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3302E5"/>
    <w:pPr>
      <w:shd w:val="clear" w:color="auto" w:fill="FFFFFF"/>
      <w:spacing w:before="120" w:after="120" w:line="0" w:lineRule="atLeast"/>
      <w:ind w:firstLine="0"/>
      <w:outlineLvl w:val="5"/>
    </w:pPr>
    <w:rPr>
      <w:spacing w:val="10"/>
      <w:sz w:val="23"/>
      <w:szCs w:val="23"/>
    </w:rPr>
  </w:style>
  <w:style w:type="paragraph" w:customStyle="1" w:styleId="LabTitle">
    <w:name w:val="Lab Title"/>
    <w:qFormat/>
    <w:rsid w:val="003302E5"/>
    <w:pPr>
      <w:spacing w:before="360" w:after="240" w:line="240" w:lineRule="auto"/>
      <w:ind w:firstLine="0"/>
      <w:jc w:val="left"/>
      <w:outlineLvl w:val="0"/>
    </w:pPr>
    <w:rPr>
      <w:rFonts w:ascii="Arial" w:eastAsia="Times New Roman" w:hAnsi="Arial" w:cs="Arial"/>
      <w:sz w:val="32"/>
      <w:szCs w:val="32"/>
      <w:lang w:val="en-US"/>
    </w:rPr>
  </w:style>
  <w:style w:type="character" w:customStyle="1" w:styleId="21">
    <w:name w:val="Заголовок №2_"/>
    <w:link w:val="22"/>
    <w:rsid w:val="003302E5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3302E5"/>
    <w:pPr>
      <w:shd w:val="clear" w:color="auto" w:fill="FFFFFF"/>
      <w:spacing w:after="0" w:line="0" w:lineRule="atLeast"/>
      <w:ind w:firstLine="0"/>
      <w:jc w:val="left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Minglibayev</dc:creator>
  <cp:keywords/>
  <dc:description/>
  <cp:lastModifiedBy>Гость</cp:lastModifiedBy>
  <cp:revision>2</cp:revision>
  <dcterms:created xsi:type="dcterms:W3CDTF">2021-09-16T06:01:00Z</dcterms:created>
  <dcterms:modified xsi:type="dcterms:W3CDTF">2021-09-16T06:01:00Z</dcterms:modified>
</cp:coreProperties>
</file>